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CFD" w:rsidRDefault="001E4CFD" w:rsidP="001E4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:rsidR="001E4CFD" w:rsidRDefault="001E4CFD" w:rsidP="001E4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-108585</wp:posOffset>
            </wp:positionH>
            <wp:positionV relativeFrom="paragraph">
              <wp:posOffset>106045</wp:posOffset>
            </wp:positionV>
            <wp:extent cx="552450" cy="581025"/>
            <wp:effectExtent l="19050" t="0" r="0" b="0"/>
            <wp:wrapTight wrapText="bothSides">
              <wp:wrapPolygon edited="0">
                <wp:start x="-745" y="0"/>
                <wp:lineTo x="-745" y="21246"/>
                <wp:lineTo x="21600" y="21246"/>
                <wp:lineTo x="21600" y="0"/>
                <wp:lineTo x="-745" y="0"/>
              </wp:wrapPolygon>
            </wp:wrapTight>
            <wp:docPr id="2" name="Imagen 3" descr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Imagen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E4CFD" w:rsidRDefault="001E4CFD" w:rsidP="001E4CFD">
      <w:pPr>
        <w:autoSpaceDE w:val="0"/>
        <w:autoSpaceDN w:val="0"/>
        <w:adjustRightInd w:val="0"/>
        <w:spacing w:after="0" w:line="360" w:lineRule="auto"/>
        <w:ind w:left="-284"/>
        <w:jc w:val="center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SUPERINTENDENCIA </w:t>
      </w:r>
      <w:r w:rsidR="00060A5C">
        <w:rPr>
          <w:rFonts w:ascii="Times New Roman" w:hAnsi="Times New Roman" w:cs="Times New Roman"/>
          <w:b/>
          <w:i/>
          <w:sz w:val="24"/>
          <w:szCs w:val="24"/>
          <w:lang w:val="es-ES"/>
        </w:rPr>
        <w:t>DE SEGUROS</w:t>
      </w: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DE LA REPUBLICA DOMINICANA</w:t>
      </w:r>
    </w:p>
    <w:p w:rsidR="001E4CFD" w:rsidRDefault="006C63E6" w:rsidP="001E4CF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>P</w:t>
      </w:r>
      <w:r w:rsidR="008A38BB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RIMAS NETAS COBRADAS DE </w:t>
      </w:r>
      <w:r w:rsidR="006B6FA0">
        <w:rPr>
          <w:rFonts w:ascii="Times New Roman" w:hAnsi="Times New Roman" w:cs="Times New Roman"/>
          <w:b/>
          <w:i/>
          <w:sz w:val="24"/>
          <w:szCs w:val="24"/>
          <w:lang w:val="es-ES"/>
        </w:rPr>
        <w:t>JUNIO</w:t>
      </w:r>
      <w:r w:rsidR="003A60FB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</w:t>
      </w:r>
      <w:r w:rsidR="007C15E1">
        <w:rPr>
          <w:rFonts w:ascii="Times New Roman" w:hAnsi="Times New Roman" w:cs="Times New Roman"/>
          <w:b/>
          <w:i/>
          <w:sz w:val="24"/>
          <w:szCs w:val="24"/>
          <w:lang w:val="es-ES"/>
        </w:rPr>
        <w:t>DE 201</w:t>
      </w:r>
      <w:r w:rsidR="00D406A4">
        <w:rPr>
          <w:rFonts w:ascii="Times New Roman" w:hAnsi="Times New Roman" w:cs="Times New Roman"/>
          <w:b/>
          <w:i/>
          <w:sz w:val="24"/>
          <w:szCs w:val="24"/>
          <w:lang w:val="es-ES"/>
        </w:rPr>
        <w:t>9</w:t>
      </w:r>
    </w:p>
    <w:p w:rsidR="001E4CFD" w:rsidRDefault="001E4CFD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1E4CFD" w:rsidRPr="00753930" w:rsidRDefault="001E4CFD" w:rsidP="001E4CF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53930">
        <w:rPr>
          <w:rFonts w:ascii="Times New Roman" w:hAnsi="Times New Roman" w:cs="Times New Roman"/>
          <w:sz w:val="24"/>
          <w:szCs w:val="24"/>
          <w:lang w:val="es-ES"/>
        </w:rPr>
        <w:t xml:space="preserve">Las Primas Netas </w:t>
      </w:r>
      <w:r w:rsidR="00D14DAD">
        <w:rPr>
          <w:rFonts w:ascii="Times New Roman" w:hAnsi="Times New Roman" w:cs="Times New Roman"/>
          <w:sz w:val="24"/>
          <w:szCs w:val="24"/>
          <w:lang w:val="es-ES"/>
        </w:rPr>
        <w:t xml:space="preserve">Cobradas ascienden en </w:t>
      </w:r>
      <w:proofErr w:type="gramStart"/>
      <w:r w:rsidR="006B6FA0">
        <w:rPr>
          <w:rFonts w:ascii="Times New Roman" w:hAnsi="Times New Roman" w:cs="Times New Roman"/>
          <w:sz w:val="24"/>
          <w:szCs w:val="24"/>
          <w:lang w:val="es-ES"/>
        </w:rPr>
        <w:t>Junio</w:t>
      </w:r>
      <w:proofErr w:type="gramEnd"/>
      <w:r w:rsidR="00425804">
        <w:rPr>
          <w:rFonts w:ascii="Times New Roman" w:hAnsi="Times New Roman" w:cs="Times New Roman"/>
          <w:sz w:val="24"/>
          <w:szCs w:val="24"/>
          <w:lang w:val="es-ES"/>
        </w:rPr>
        <w:t xml:space="preserve"> RD$</w:t>
      </w:r>
      <w:r w:rsidR="001D4330">
        <w:rPr>
          <w:rFonts w:ascii="Times New Roman" w:hAnsi="Times New Roman" w:cs="Times New Roman"/>
          <w:sz w:val="24"/>
          <w:szCs w:val="24"/>
          <w:lang w:val="es-ES"/>
        </w:rPr>
        <w:t>5</w:t>
      </w:r>
      <w:r w:rsidR="00934A59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3607A4">
        <w:rPr>
          <w:rFonts w:ascii="Times New Roman" w:hAnsi="Times New Roman" w:cs="Times New Roman"/>
          <w:sz w:val="24"/>
          <w:szCs w:val="24"/>
          <w:lang w:val="es-ES"/>
        </w:rPr>
        <w:t>4</w:t>
      </w:r>
      <w:r w:rsidR="001D4330">
        <w:rPr>
          <w:rFonts w:ascii="Times New Roman" w:hAnsi="Times New Roman" w:cs="Times New Roman"/>
          <w:sz w:val="24"/>
          <w:szCs w:val="24"/>
          <w:lang w:val="es-ES"/>
        </w:rPr>
        <w:t>92</w:t>
      </w:r>
      <w:r w:rsidR="00ED10F6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1D4330">
        <w:rPr>
          <w:rFonts w:ascii="Times New Roman" w:hAnsi="Times New Roman" w:cs="Times New Roman"/>
          <w:sz w:val="24"/>
          <w:szCs w:val="24"/>
          <w:lang w:val="es-DO"/>
        </w:rPr>
        <w:t>400</w:t>
      </w:r>
      <w:r w:rsidR="00ED10F6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1D4330">
        <w:rPr>
          <w:rFonts w:ascii="Times New Roman" w:hAnsi="Times New Roman" w:cs="Times New Roman"/>
          <w:sz w:val="24"/>
          <w:szCs w:val="24"/>
          <w:lang w:val="es-DO"/>
        </w:rPr>
        <w:t>095</w:t>
      </w:r>
      <w:r w:rsidR="00D406A4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Pr="00753930">
        <w:rPr>
          <w:rFonts w:ascii="Times New Roman" w:hAnsi="Times New Roman" w:cs="Times New Roman"/>
          <w:sz w:val="24"/>
          <w:szCs w:val="24"/>
          <w:lang w:val="es-ES"/>
        </w:rPr>
        <w:t>millones teniendo un crecimiento absoluto de RD$</w:t>
      </w:r>
      <w:r w:rsidR="008A38B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1D4330">
        <w:rPr>
          <w:rFonts w:ascii="Times New Roman" w:hAnsi="Times New Roman" w:cs="Times New Roman"/>
          <w:sz w:val="24"/>
          <w:szCs w:val="24"/>
          <w:lang w:val="es-ES"/>
        </w:rPr>
        <w:t>551</w:t>
      </w:r>
      <w:r w:rsidR="003607A4">
        <w:rPr>
          <w:rFonts w:ascii="Times New Roman" w:hAnsi="Times New Roman" w:cs="Times New Roman"/>
          <w:sz w:val="24"/>
          <w:szCs w:val="24"/>
          <w:lang w:val="es-DO"/>
        </w:rPr>
        <w:t>,2</w:t>
      </w:r>
      <w:r w:rsidR="001D4330">
        <w:rPr>
          <w:rFonts w:ascii="Times New Roman" w:hAnsi="Times New Roman" w:cs="Times New Roman"/>
          <w:sz w:val="24"/>
          <w:szCs w:val="24"/>
          <w:lang w:val="es-DO"/>
        </w:rPr>
        <w:t>27</w:t>
      </w:r>
      <w:r w:rsidR="00ED10F6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1D4330">
        <w:rPr>
          <w:rFonts w:ascii="Times New Roman" w:hAnsi="Times New Roman" w:cs="Times New Roman"/>
          <w:sz w:val="24"/>
          <w:szCs w:val="24"/>
          <w:lang w:val="es-DO"/>
        </w:rPr>
        <w:t>694</w:t>
      </w:r>
      <w:r w:rsidR="00F1232A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Pr="00753930">
        <w:rPr>
          <w:rFonts w:ascii="Times New Roman" w:hAnsi="Times New Roman" w:cs="Times New Roman"/>
          <w:sz w:val="24"/>
          <w:szCs w:val="24"/>
          <w:lang w:val="es-ES"/>
        </w:rPr>
        <w:t xml:space="preserve">millones y uno relativo de </w:t>
      </w:r>
      <w:r w:rsidR="001D4330">
        <w:rPr>
          <w:rFonts w:ascii="Times New Roman" w:hAnsi="Times New Roman" w:cs="Times New Roman"/>
          <w:sz w:val="24"/>
          <w:szCs w:val="24"/>
          <w:lang w:val="es-ES"/>
        </w:rPr>
        <w:t>11</w:t>
      </w:r>
      <w:r w:rsidR="00E6234D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1D4330">
        <w:rPr>
          <w:rFonts w:ascii="Times New Roman" w:hAnsi="Times New Roman" w:cs="Times New Roman"/>
          <w:sz w:val="24"/>
          <w:szCs w:val="24"/>
          <w:lang w:val="es-ES"/>
        </w:rPr>
        <w:t>16</w:t>
      </w:r>
      <w:r w:rsidRPr="00753930">
        <w:rPr>
          <w:rFonts w:ascii="Times New Roman" w:hAnsi="Times New Roman" w:cs="Times New Roman"/>
          <w:sz w:val="24"/>
          <w:szCs w:val="24"/>
          <w:lang w:val="es-ES"/>
        </w:rPr>
        <w:t>% en relación al año anterior.</w:t>
      </w:r>
    </w:p>
    <w:p w:rsidR="001E4CFD" w:rsidRPr="0019280E" w:rsidRDefault="001E4CFD" w:rsidP="001E4CF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  <w:lang w:val="es-ES"/>
        </w:rPr>
      </w:pPr>
    </w:p>
    <w:p w:rsidR="001E4CFD" w:rsidRPr="00B62FE3" w:rsidRDefault="00753930" w:rsidP="00B62FE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04519A">
        <w:rPr>
          <w:rFonts w:ascii="Times New Roman" w:hAnsi="Times New Roman" w:cs="Times New Roman"/>
          <w:sz w:val="24"/>
          <w:szCs w:val="24"/>
          <w:lang w:val="es-ES"/>
        </w:rPr>
        <w:t>Este mes, en comparación al 201</w:t>
      </w:r>
      <w:r w:rsidR="00E539E4">
        <w:rPr>
          <w:rFonts w:ascii="Times New Roman" w:hAnsi="Times New Roman" w:cs="Times New Roman"/>
          <w:sz w:val="24"/>
          <w:szCs w:val="24"/>
          <w:lang w:val="es-ES"/>
        </w:rPr>
        <w:t>8</w:t>
      </w:r>
      <w:r w:rsidR="001E4CFD" w:rsidRPr="0004519A">
        <w:rPr>
          <w:rFonts w:ascii="Times New Roman" w:hAnsi="Times New Roman" w:cs="Times New Roman"/>
          <w:sz w:val="24"/>
          <w:szCs w:val="24"/>
          <w:lang w:val="es-ES"/>
        </w:rPr>
        <w:t xml:space="preserve">, los </w:t>
      </w:r>
      <w:r w:rsidR="00DE466C" w:rsidRPr="0004519A">
        <w:rPr>
          <w:rFonts w:ascii="Times New Roman" w:hAnsi="Times New Roman" w:cs="Times New Roman"/>
          <w:sz w:val="24"/>
          <w:szCs w:val="24"/>
          <w:lang w:val="es-ES"/>
        </w:rPr>
        <w:t>ramos de mayor crecimiento son:</w:t>
      </w:r>
      <w:r w:rsidR="00F1232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2B40F6">
        <w:rPr>
          <w:rFonts w:ascii="Times New Roman" w:hAnsi="Times New Roman" w:cs="Times New Roman"/>
          <w:sz w:val="24"/>
          <w:szCs w:val="24"/>
          <w:lang w:val="es-ES"/>
        </w:rPr>
        <w:t>Accidentes Personales</w:t>
      </w:r>
      <w:r w:rsidR="00E6234D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0C2F7F">
        <w:rPr>
          <w:rFonts w:ascii="Times New Roman" w:hAnsi="Times New Roman" w:cs="Times New Roman"/>
          <w:sz w:val="24"/>
          <w:szCs w:val="24"/>
          <w:lang w:val="es-ES"/>
        </w:rPr>
        <w:t>6</w:t>
      </w:r>
      <w:r w:rsidR="002B40F6">
        <w:rPr>
          <w:rFonts w:ascii="Times New Roman" w:hAnsi="Times New Roman" w:cs="Times New Roman"/>
          <w:sz w:val="24"/>
          <w:szCs w:val="24"/>
          <w:lang w:val="es-ES"/>
        </w:rPr>
        <w:t>4</w:t>
      </w:r>
      <w:r w:rsidR="00B62FE3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0C2F7F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2B40F6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5D1F7B" w:rsidRPr="005D1F7B">
        <w:rPr>
          <w:rFonts w:ascii="Times New Roman" w:hAnsi="Times New Roman" w:cs="Times New Roman"/>
          <w:sz w:val="24"/>
          <w:szCs w:val="24"/>
          <w:lang w:val="es-DO"/>
        </w:rPr>
        <w:t>%</w:t>
      </w:r>
      <w:r w:rsidR="005D1F7B">
        <w:rPr>
          <w:rFonts w:ascii="Times New Roman" w:hAnsi="Times New Roman" w:cs="Times New Roman"/>
          <w:sz w:val="24"/>
          <w:szCs w:val="24"/>
          <w:lang w:val="es-ES"/>
        </w:rPr>
        <w:t xml:space="preserve">; </w:t>
      </w:r>
      <w:r w:rsidR="002B40F6">
        <w:rPr>
          <w:rFonts w:ascii="Times New Roman" w:hAnsi="Times New Roman" w:cs="Times New Roman"/>
          <w:sz w:val="24"/>
          <w:szCs w:val="24"/>
          <w:lang w:val="es-ES"/>
        </w:rPr>
        <w:t>Vida Individual</w:t>
      </w:r>
      <w:r w:rsidR="003E2DB6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F1232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0C2F7F">
        <w:rPr>
          <w:rFonts w:ascii="Times New Roman" w:hAnsi="Times New Roman" w:cs="Times New Roman"/>
          <w:sz w:val="24"/>
          <w:szCs w:val="24"/>
          <w:lang w:val="es-ES"/>
        </w:rPr>
        <w:t>3</w:t>
      </w:r>
      <w:r w:rsidR="002B40F6">
        <w:rPr>
          <w:rFonts w:ascii="Times New Roman" w:hAnsi="Times New Roman" w:cs="Times New Roman"/>
          <w:sz w:val="24"/>
          <w:szCs w:val="24"/>
          <w:lang w:val="es-ES"/>
        </w:rPr>
        <w:t>6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2B40F6">
        <w:rPr>
          <w:rFonts w:ascii="Times New Roman" w:hAnsi="Times New Roman" w:cs="Times New Roman"/>
          <w:sz w:val="24"/>
          <w:szCs w:val="24"/>
          <w:lang w:val="es-DO"/>
        </w:rPr>
        <w:t>33</w:t>
      </w:r>
      <w:r w:rsidR="001C7970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5D1F7B">
        <w:rPr>
          <w:rFonts w:ascii="Times New Roman" w:hAnsi="Times New Roman" w:cs="Times New Roman"/>
          <w:sz w:val="24"/>
          <w:szCs w:val="24"/>
          <w:lang w:val="es-ES"/>
        </w:rPr>
        <w:t xml:space="preserve">; y </w:t>
      </w:r>
      <w:r w:rsidR="002B40F6">
        <w:rPr>
          <w:rFonts w:ascii="Times New Roman" w:hAnsi="Times New Roman" w:cs="Times New Roman"/>
          <w:sz w:val="24"/>
          <w:szCs w:val="24"/>
          <w:lang w:val="es-ES"/>
        </w:rPr>
        <w:t>Otros Seguros</w:t>
      </w:r>
      <w:r w:rsidR="005D1F7B" w:rsidRPr="0004519A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B16A9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2B40F6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0C2F7F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06132A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2B40F6">
        <w:rPr>
          <w:rFonts w:ascii="Times New Roman" w:hAnsi="Times New Roman" w:cs="Times New Roman"/>
          <w:sz w:val="24"/>
          <w:szCs w:val="24"/>
          <w:lang w:val="es-ES"/>
        </w:rPr>
        <w:t>49</w:t>
      </w:r>
      <w:r w:rsidR="005D1F7B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0A4C84" w:rsidRPr="0004519A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="001E4CFD" w:rsidRPr="0004519A">
        <w:rPr>
          <w:rFonts w:ascii="Times New Roman" w:hAnsi="Times New Roman" w:cs="Times New Roman"/>
          <w:sz w:val="24"/>
          <w:szCs w:val="24"/>
          <w:lang w:val="es-ES"/>
        </w:rPr>
        <w:t>Los ra</w:t>
      </w:r>
      <w:r w:rsidR="006B1973">
        <w:rPr>
          <w:rFonts w:ascii="Times New Roman" w:hAnsi="Times New Roman" w:cs="Times New Roman"/>
          <w:sz w:val="24"/>
          <w:szCs w:val="24"/>
          <w:lang w:val="es-ES"/>
        </w:rPr>
        <w:t>mos de mayor participación son:</w:t>
      </w:r>
      <w:r w:rsidR="00F1232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2B40F6">
        <w:rPr>
          <w:rFonts w:ascii="Times New Roman" w:hAnsi="Times New Roman" w:cs="Times New Roman"/>
          <w:sz w:val="24"/>
          <w:szCs w:val="24"/>
          <w:lang w:val="es-ES"/>
        </w:rPr>
        <w:t>Incendio y Aliados</w:t>
      </w:r>
      <w:r w:rsidR="00934A59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B62FE3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2B40F6">
        <w:rPr>
          <w:rFonts w:ascii="Times New Roman" w:hAnsi="Times New Roman" w:cs="Times New Roman"/>
          <w:sz w:val="24"/>
          <w:szCs w:val="24"/>
          <w:lang w:val="es-ES"/>
        </w:rPr>
        <w:t>5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0C2F7F">
        <w:rPr>
          <w:rFonts w:ascii="Times New Roman" w:hAnsi="Times New Roman" w:cs="Times New Roman"/>
          <w:sz w:val="24"/>
          <w:szCs w:val="24"/>
          <w:lang w:val="es-DO"/>
        </w:rPr>
        <w:t>0</w:t>
      </w:r>
      <w:r w:rsidR="002B40F6">
        <w:rPr>
          <w:rFonts w:ascii="Times New Roman" w:hAnsi="Times New Roman" w:cs="Times New Roman"/>
          <w:sz w:val="24"/>
          <w:szCs w:val="24"/>
          <w:lang w:val="es-DO"/>
        </w:rPr>
        <w:t>8</w:t>
      </w:r>
      <w:r w:rsidR="00934A59">
        <w:rPr>
          <w:rFonts w:ascii="Times New Roman" w:hAnsi="Times New Roman" w:cs="Times New Roman"/>
          <w:sz w:val="24"/>
          <w:szCs w:val="24"/>
          <w:lang w:val="es-ES"/>
        </w:rPr>
        <w:t>%;</w:t>
      </w:r>
      <w:r w:rsidR="00F1232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B62FE3">
        <w:rPr>
          <w:rFonts w:ascii="Times New Roman" w:hAnsi="Times New Roman" w:cs="Times New Roman"/>
          <w:sz w:val="24"/>
          <w:szCs w:val="24"/>
          <w:lang w:val="es-ES"/>
        </w:rPr>
        <w:t>Salud</w:t>
      </w:r>
      <w:r w:rsidR="00992B2D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0C2F7F">
        <w:rPr>
          <w:rFonts w:ascii="Times New Roman" w:hAnsi="Times New Roman" w:cs="Times New Roman"/>
          <w:sz w:val="24"/>
          <w:szCs w:val="24"/>
          <w:lang w:val="es-DO"/>
        </w:rPr>
        <w:t>4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2B40F6">
        <w:rPr>
          <w:rFonts w:ascii="Times New Roman" w:hAnsi="Times New Roman" w:cs="Times New Roman"/>
          <w:sz w:val="24"/>
          <w:szCs w:val="24"/>
          <w:lang w:val="es-DO"/>
        </w:rPr>
        <w:t>97</w:t>
      </w:r>
      <w:r w:rsidR="00DD277E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; </w:t>
      </w:r>
      <w:r w:rsidR="002B40F6">
        <w:rPr>
          <w:rFonts w:ascii="Times New Roman" w:hAnsi="Times New Roman" w:cs="Times New Roman"/>
          <w:sz w:val="24"/>
          <w:szCs w:val="24"/>
          <w:lang w:val="es-DO"/>
        </w:rPr>
        <w:t>y</w:t>
      </w:r>
      <w:r w:rsidR="00F1232A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2B40F6">
        <w:rPr>
          <w:rFonts w:ascii="Times New Roman" w:hAnsi="Times New Roman" w:cs="Times New Roman"/>
          <w:sz w:val="24"/>
          <w:szCs w:val="24"/>
          <w:lang w:val="es-DO"/>
        </w:rPr>
        <w:t>Vehículos de Motor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, </w:t>
      </w:r>
      <w:r w:rsidR="00B62FE3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0C2F7F">
        <w:rPr>
          <w:rFonts w:ascii="Times New Roman" w:hAnsi="Times New Roman" w:cs="Times New Roman"/>
          <w:sz w:val="24"/>
          <w:szCs w:val="24"/>
          <w:lang w:val="es-DO"/>
        </w:rPr>
        <w:t>3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2B40F6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B62FE3">
        <w:rPr>
          <w:rFonts w:ascii="Times New Roman" w:hAnsi="Times New Roman" w:cs="Times New Roman"/>
          <w:sz w:val="24"/>
          <w:szCs w:val="24"/>
          <w:lang w:val="es-DO"/>
        </w:rPr>
        <w:t>6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%. </w:t>
      </w:r>
    </w:p>
    <w:p w:rsidR="006B73FB" w:rsidRPr="0019280E" w:rsidRDefault="006B73FB" w:rsidP="001E4CF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  <w:lang w:val="es-ES"/>
        </w:rPr>
      </w:pPr>
    </w:p>
    <w:p w:rsidR="001E4CFD" w:rsidRPr="001474EB" w:rsidRDefault="001E4CFD" w:rsidP="001E4CF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El porciento de primas exoneradas de impuestos del mes es de </w:t>
      </w:r>
      <w:r w:rsidR="00853376">
        <w:rPr>
          <w:rFonts w:ascii="Times New Roman" w:hAnsi="Times New Roman" w:cs="Times New Roman"/>
          <w:sz w:val="24"/>
          <w:szCs w:val="24"/>
          <w:lang w:val="es-ES"/>
        </w:rPr>
        <w:t>3</w:t>
      </w:r>
      <w:r w:rsidR="00872952">
        <w:rPr>
          <w:rFonts w:ascii="Times New Roman" w:hAnsi="Times New Roman" w:cs="Times New Roman"/>
          <w:sz w:val="24"/>
          <w:szCs w:val="24"/>
          <w:lang w:val="es-ES"/>
        </w:rPr>
        <w:t>6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872952">
        <w:rPr>
          <w:rFonts w:ascii="Times New Roman" w:hAnsi="Times New Roman" w:cs="Times New Roman"/>
          <w:sz w:val="24"/>
          <w:szCs w:val="24"/>
          <w:lang w:val="es-DO"/>
        </w:rPr>
        <w:t>78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>% del total de las Netas Cobradas y suman RD$</w:t>
      </w:r>
      <w:r w:rsidR="00070438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926B46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872952">
        <w:rPr>
          <w:rFonts w:ascii="Times New Roman" w:hAnsi="Times New Roman" w:cs="Times New Roman"/>
          <w:sz w:val="24"/>
          <w:szCs w:val="24"/>
          <w:lang w:val="es-ES"/>
        </w:rPr>
        <w:t>019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070438">
        <w:rPr>
          <w:rFonts w:ascii="Times New Roman" w:hAnsi="Times New Roman" w:cs="Times New Roman"/>
          <w:sz w:val="24"/>
          <w:szCs w:val="24"/>
          <w:lang w:val="es-DO"/>
        </w:rPr>
        <w:t>8</w:t>
      </w:r>
      <w:r w:rsidR="00872952">
        <w:rPr>
          <w:rFonts w:ascii="Times New Roman" w:hAnsi="Times New Roman" w:cs="Times New Roman"/>
          <w:sz w:val="24"/>
          <w:szCs w:val="24"/>
          <w:lang w:val="es-DO"/>
        </w:rPr>
        <w:t>42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872952">
        <w:rPr>
          <w:rFonts w:ascii="Times New Roman" w:hAnsi="Times New Roman" w:cs="Times New Roman"/>
          <w:sz w:val="24"/>
          <w:szCs w:val="24"/>
          <w:lang w:val="es-DO"/>
        </w:rPr>
        <w:t>828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 millones; los ramos destacados son: </w:t>
      </w:r>
      <w:r w:rsidR="00853376">
        <w:rPr>
          <w:rFonts w:ascii="Times New Roman" w:hAnsi="Times New Roman" w:cs="Times New Roman"/>
          <w:sz w:val="24"/>
          <w:szCs w:val="24"/>
          <w:lang w:val="es-ES"/>
        </w:rPr>
        <w:t>Salud</w:t>
      </w:r>
      <w:r w:rsidR="002375B3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 y</w:t>
      </w:r>
      <w:r w:rsidR="006B73FB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 Agrícola y Pecuario teniendo</w:t>
      </w:r>
      <w:r w:rsidR="00F1232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853376">
        <w:rPr>
          <w:rFonts w:ascii="Times New Roman" w:hAnsi="Times New Roman" w:cs="Times New Roman"/>
          <w:sz w:val="24"/>
          <w:szCs w:val="24"/>
          <w:lang w:val="es-ES"/>
        </w:rPr>
        <w:t>9</w:t>
      </w:r>
      <w:r w:rsidR="00F156EA">
        <w:rPr>
          <w:rFonts w:ascii="Times New Roman" w:hAnsi="Times New Roman" w:cs="Times New Roman"/>
          <w:sz w:val="24"/>
          <w:szCs w:val="24"/>
          <w:lang w:val="es-ES"/>
        </w:rPr>
        <w:t>9</w:t>
      </w:r>
      <w:r w:rsidR="00E20B5E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070438">
        <w:rPr>
          <w:rFonts w:ascii="Times New Roman" w:hAnsi="Times New Roman" w:cs="Times New Roman"/>
          <w:sz w:val="24"/>
          <w:szCs w:val="24"/>
          <w:lang w:val="es-DO"/>
        </w:rPr>
        <w:t>9</w:t>
      </w:r>
      <w:r w:rsidR="00872952">
        <w:rPr>
          <w:rFonts w:ascii="Times New Roman" w:hAnsi="Times New Roman" w:cs="Times New Roman"/>
          <w:sz w:val="24"/>
          <w:szCs w:val="24"/>
          <w:lang w:val="es-DO"/>
        </w:rPr>
        <w:t>3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F46CE3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 y 100.00</w:t>
      </w:r>
      <w:r w:rsidR="002375B3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% </w:t>
      </w:r>
      <w:r w:rsidR="002375B3">
        <w:rPr>
          <w:rFonts w:ascii="Times New Roman" w:hAnsi="Times New Roman" w:cs="Times New Roman"/>
          <w:sz w:val="24"/>
          <w:szCs w:val="24"/>
          <w:lang w:val="es-ES"/>
        </w:rPr>
        <w:t>respectivamente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. Las primas </w:t>
      </w:r>
      <w:r w:rsidR="00F46CE3" w:rsidRPr="001474EB">
        <w:rPr>
          <w:rFonts w:ascii="Times New Roman" w:hAnsi="Times New Roman" w:cs="Times New Roman"/>
          <w:sz w:val="24"/>
          <w:szCs w:val="24"/>
          <w:lang w:val="es-ES"/>
        </w:rPr>
        <w:t>exonerada</w:t>
      </w:r>
      <w:r w:rsidR="002C39C8" w:rsidRPr="001474EB">
        <w:rPr>
          <w:rFonts w:ascii="Times New Roman" w:hAnsi="Times New Roman" w:cs="Times New Roman"/>
          <w:sz w:val="24"/>
          <w:szCs w:val="24"/>
          <w:lang w:val="es-ES"/>
        </w:rPr>
        <w:t>s</w:t>
      </w:r>
      <w:r w:rsidR="00F46CE3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 y 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>no exoneradas</w:t>
      </w:r>
      <w:r w:rsidR="00F1232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>ascienden a RD$</w:t>
      </w:r>
      <w:r w:rsidR="00872952">
        <w:rPr>
          <w:rFonts w:ascii="Times New Roman" w:hAnsi="Times New Roman" w:cs="Times New Roman"/>
          <w:sz w:val="24"/>
          <w:szCs w:val="24"/>
          <w:lang w:val="es-ES"/>
        </w:rPr>
        <w:t>5</w:t>
      </w:r>
      <w:r w:rsidR="002B2E4F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070438">
        <w:rPr>
          <w:rFonts w:ascii="Times New Roman" w:hAnsi="Times New Roman" w:cs="Times New Roman"/>
          <w:sz w:val="24"/>
          <w:szCs w:val="24"/>
          <w:lang w:val="es-ES"/>
        </w:rPr>
        <w:t>4</w:t>
      </w:r>
      <w:r w:rsidR="00872952">
        <w:rPr>
          <w:rFonts w:ascii="Times New Roman" w:hAnsi="Times New Roman" w:cs="Times New Roman"/>
          <w:sz w:val="24"/>
          <w:szCs w:val="24"/>
          <w:lang w:val="es-ES"/>
        </w:rPr>
        <w:t>92</w:t>
      </w:r>
      <w:r w:rsidR="00E11534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872952">
        <w:rPr>
          <w:rFonts w:ascii="Times New Roman" w:hAnsi="Times New Roman" w:cs="Times New Roman"/>
          <w:sz w:val="24"/>
          <w:szCs w:val="24"/>
          <w:lang w:val="es-DO"/>
        </w:rPr>
        <w:t>400</w:t>
      </w:r>
      <w:r w:rsidR="00E11534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872952">
        <w:rPr>
          <w:rFonts w:ascii="Times New Roman" w:hAnsi="Times New Roman" w:cs="Times New Roman"/>
          <w:sz w:val="24"/>
          <w:szCs w:val="24"/>
          <w:lang w:val="es-DO"/>
        </w:rPr>
        <w:t>095</w:t>
      </w:r>
      <w:r w:rsidR="00F1232A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millones </w:t>
      </w:r>
      <w:r w:rsidR="00CC0F93" w:rsidRPr="001474EB">
        <w:rPr>
          <w:rFonts w:ascii="Times New Roman" w:hAnsi="Times New Roman" w:cs="Times New Roman"/>
          <w:sz w:val="24"/>
          <w:szCs w:val="24"/>
          <w:lang w:val="es-ES"/>
        </w:rPr>
        <w:t>y las no</w:t>
      </w:r>
      <w:r w:rsidR="00F1232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C0F93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exoneradas </w:t>
      </w:r>
      <w:r w:rsidR="002375B3" w:rsidRPr="001474EB">
        <w:rPr>
          <w:rFonts w:ascii="Times New Roman" w:hAnsi="Times New Roman" w:cs="Times New Roman"/>
          <w:sz w:val="24"/>
          <w:szCs w:val="24"/>
          <w:lang w:val="es-ES"/>
        </w:rPr>
        <w:t>representan un</w:t>
      </w:r>
      <w:r w:rsidR="00E20B5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853376">
        <w:rPr>
          <w:rFonts w:ascii="Times New Roman" w:hAnsi="Times New Roman" w:cs="Times New Roman"/>
          <w:sz w:val="24"/>
          <w:szCs w:val="24"/>
          <w:lang w:val="es-ES"/>
        </w:rPr>
        <w:t>6</w:t>
      </w:r>
      <w:r w:rsidR="00872952">
        <w:rPr>
          <w:rFonts w:ascii="Times New Roman" w:hAnsi="Times New Roman" w:cs="Times New Roman"/>
          <w:sz w:val="24"/>
          <w:szCs w:val="24"/>
          <w:lang w:val="es-ES"/>
        </w:rPr>
        <w:t>3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872952">
        <w:rPr>
          <w:rFonts w:ascii="Times New Roman" w:hAnsi="Times New Roman" w:cs="Times New Roman"/>
          <w:sz w:val="24"/>
          <w:szCs w:val="24"/>
          <w:lang w:val="es-DO"/>
        </w:rPr>
        <w:t>22</w:t>
      </w:r>
      <w:r w:rsidR="002375B3" w:rsidRPr="001474EB">
        <w:rPr>
          <w:rFonts w:ascii="Times New Roman" w:hAnsi="Times New Roman" w:cs="Times New Roman"/>
          <w:sz w:val="24"/>
          <w:szCs w:val="24"/>
          <w:lang w:val="es-ES"/>
        </w:rPr>
        <w:t>%.</w:t>
      </w:r>
    </w:p>
    <w:p w:rsidR="001E4CFD" w:rsidRPr="0019280E" w:rsidRDefault="001E4CFD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es-ES"/>
        </w:rPr>
      </w:pPr>
    </w:p>
    <w:p w:rsidR="001E4CFD" w:rsidRPr="0019280E" w:rsidRDefault="001E4CFD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es-ES"/>
        </w:rPr>
      </w:pPr>
    </w:p>
    <w:p w:rsidR="001E4CFD" w:rsidRPr="003550D4" w:rsidRDefault="001E4CFD" w:rsidP="001E4CF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 w:rsidRPr="003550D4">
        <w:rPr>
          <w:rFonts w:ascii="Times New Roman" w:hAnsi="Times New Roman" w:cs="Times New Roman"/>
          <w:b/>
          <w:i/>
          <w:sz w:val="24"/>
          <w:szCs w:val="24"/>
          <w:lang w:val="es-ES"/>
        </w:rPr>
        <w:t>PRIMERAS DIEZ COMPAÑIAS DEL MES</w:t>
      </w:r>
    </w:p>
    <w:p w:rsidR="001E4CFD" w:rsidRPr="0019280E" w:rsidRDefault="001E4CFD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highlight w:val="yellow"/>
          <w:lang w:val="es-ES"/>
        </w:rPr>
      </w:pPr>
    </w:p>
    <w:p w:rsidR="000D3E00" w:rsidRPr="000D3E00" w:rsidRDefault="002225FE" w:rsidP="00905F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 Seguros</w:t>
      </w:r>
      <w:r w:rsidR="00905F79">
        <w:rPr>
          <w:rFonts w:ascii="Times New Roman" w:hAnsi="Times New Roman" w:cs="Times New Roman"/>
          <w:sz w:val="24"/>
          <w:szCs w:val="24"/>
          <w:lang w:val="es-ES"/>
        </w:rPr>
        <w:t xml:space="preserve"> Universal</w:t>
      </w:r>
      <w:r w:rsidR="001E4CFD" w:rsidRPr="00A52382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EF14D0" w:rsidRPr="00A52382">
        <w:rPr>
          <w:rFonts w:ascii="Times New Roman" w:hAnsi="Times New Roman" w:cs="Times New Roman"/>
          <w:sz w:val="24"/>
          <w:szCs w:val="24"/>
          <w:lang w:val="es-ES"/>
        </w:rPr>
        <w:t xml:space="preserve"> S.A. alcanza un monto de RD$</w:t>
      </w:r>
      <w:r w:rsidR="00C0721E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905F79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365857">
        <w:rPr>
          <w:rFonts w:ascii="Times New Roman" w:hAnsi="Times New Roman" w:cs="Times New Roman"/>
          <w:sz w:val="24"/>
          <w:szCs w:val="24"/>
          <w:lang w:val="es-DO"/>
        </w:rPr>
        <w:t>20</w:t>
      </w:r>
      <w:r w:rsidR="007D3A3D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365857">
        <w:rPr>
          <w:rFonts w:ascii="Times New Roman" w:hAnsi="Times New Roman" w:cs="Times New Roman"/>
          <w:sz w:val="24"/>
          <w:szCs w:val="24"/>
          <w:lang w:val="es-DO"/>
        </w:rPr>
        <w:t>8</w:t>
      </w:r>
      <w:r w:rsidR="00F3706B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EF14D0" w:rsidRPr="00A52382">
        <w:rPr>
          <w:rFonts w:ascii="Times New Roman" w:hAnsi="Times New Roman" w:cs="Times New Roman"/>
          <w:sz w:val="24"/>
          <w:szCs w:val="24"/>
          <w:lang w:val="es-ES"/>
        </w:rPr>
        <w:t>millones en primas con un</w:t>
      </w:r>
      <w:r w:rsidR="00543FB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841CC5">
        <w:rPr>
          <w:rFonts w:ascii="Times New Roman" w:hAnsi="Times New Roman" w:cs="Times New Roman"/>
          <w:sz w:val="24"/>
          <w:szCs w:val="24"/>
          <w:lang w:val="es-ES"/>
        </w:rPr>
        <w:t xml:space="preserve">crecimiento comparativo de </w:t>
      </w:r>
      <w:r w:rsidR="00365857">
        <w:rPr>
          <w:rFonts w:ascii="Times New Roman" w:hAnsi="Times New Roman" w:cs="Times New Roman"/>
          <w:sz w:val="24"/>
          <w:szCs w:val="24"/>
          <w:lang w:val="es-ES"/>
        </w:rPr>
        <w:t>18</w:t>
      </w:r>
      <w:r w:rsidR="00896FA1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365857">
        <w:rPr>
          <w:rFonts w:ascii="Times New Roman" w:hAnsi="Times New Roman" w:cs="Times New Roman"/>
          <w:sz w:val="24"/>
          <w:szCs w:val="24"/>
          <w:lang w:val="es-ES"/>
        </w:rPr>
        <w:t>4</w:t>
      </w:r>
      <w:r w:rsidR="00905F79">
        <w:rPr>
          <w:rFonts w:ascii="Times New Roman" w:hAnsi="Times New Roman" w:cs="Times New Roman"/>
          <w:sz w:val="24"/>
          <w:szCs w:val="24"/>
          <w:lang w:val="es-ES"/>
        </w:rPr>
        <w:t>5</w:t>
      </w:r>
      <w:r w:rsidR="00841CC5">
        <w:rPr>
          <w:rFonts w:ascii="Times New Roman" w:hAnsi="Times New Roman" w:cs="Times New Roman"/>
          <w:sz w:val="24"/>
          <w:szCs w:val="24"/>
          <w:lang w:val="es-ES"/>
        </w:rPr>
        <w:t xml:space="preserve">%, lo que representa </w:t>
      </w:r>
      <w:r w:rsidR="00905F79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365857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125A4F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365857">
        <w:rPr>
          <w:rFonts w:ascii="Times New Roman" w:hAnsi="Times New Roman" w:cs="Times New Roman"/>
          <w:sz w:val="24"/>
          <w:szCs w:val="24"/>
          <w:lang w:val="es-ES"/>
        </w:rPr>
        <w:t>23</w:t>
      </w:r>
      <w:r w:rsidR="001E4CFD" w:rsidRPr="00A52382">
        <w:rPr>
          <w:rFonts w:ascii="Times New Roman" w:hAnsi="Times New Roman" w:cs="Times New Roman"/>
          <w:sz w:val="24"/>
          <w:szCs w:val="24"/>
          <w:lang w:val="es-ES"/>
        </w:rPr>
        <w:t>%;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905F79">
        <w:rPr>
          <w:rFonts w:ascii="Times New Roman" w:hAnsi="Times New Roman" w:cs="Times New Roman"/>
          <w:sz w:val="24"/>
          <w:szCs w:val="24"/>
          <w:lang w:val="es-ES"/>
        </w:rPr>
        <w:t xml:space="preserve">Humano </w:t>
      </w:r>
      <w:r w:rsidR="00C0721E">
        <w:rPr>
          <w:rFonts w:ascii="Times New Roman" w:hAnsi="Times New Roman" w:cs="Times New Roman"/>
          <w:sz w:val="24"/>
          <w:szCs w:val="24"/>
          <w:lang w:val="es-ES"/>
        </w:rPr>
        <w:t>Seguros</w:t>
      </w:r>
      <w:r w:rsidR="00A14633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690C89" w:rsidRPr="00A52382">
        <w:rPr>
          <w:rFonts w:ascii="Times New Roman" w:hAnsi="Times New Roman" w:cs="Times New Roman"/>
          <w:sz w:val="24"/>
          <w:szCs w:val="24"/>
          <w:lang w:val="es-ES"/>
        </w:rPr>
        <w:t>S.A</w:t>
      </w:r>
      <w:r w:rsidR="00690C89">
        <w:rPr>
          <w:rFonts w:ascii="Times New Roman" w:hAnsi="Times New Roman" w:cs="Times New Roman"/>
          <w:sz w:val="24"/>
          <w:szCs w:val="24"/>
          <w:lang w:val="es-ES"/>
        </w:rPr>
        <w:t>.,</w:t>
      </w:r>
      <w:r w:rsidR="00543FB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1E4CFD" w:rsidRPr="00A52382">
        <w:rPr>
          <w:rFonts w:ascii="Times New Roman" w:hAnsi="Times New Roman" w:cs="Times New Roman"/>
          <w:sz w:val="24"/>
          <w:szCs w:val="24"/>
          <w:lang w:val="es-ES"/>
        </w:rPr>
        <w:t xml:space="preserve">ocupa el segundo puesto con un crecimiento de </w:t>
      </w:r>
      <w:r w:rsidR="00365857">
        <w:rPr>
          <w:rFonts w:ascii="Times New Roman" w:hAnsi="Times New Roman" w:cs="Times New Roman"/>
          <w:sz w:val="24"/>
          <w:szCs w:val="24"/>
          <w:lang w:val="es-ES"/>
        </w:rPr>
        <w:t>6</w:t>
      </w:r>
      <w:r w:rsidR="00C0721E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365857">
        <w:rPr>
          <w:rFonts w:ascii="Times New Roman" w:hAnsi="Times New Roman" w:cs="Times New Roman"/>
          <w:sz w:val="24"/>
          <w:szCs w:val="24"/>
          <w:lang w:val="es-ES"/>
        </w:rPr>
        <w:t>32</w:t>
      </w:r>
      <w:r w:rsidR="001E4CFD" w:rsidRPr="00A52382">
        <w:rPr>
          <w:rFonts w:ascii="Times New Roman" w:hAnsi="Times New Roman" w:cs="Times New Roman"/>
          <w:sz w:val="24"/>
          <w:szCs w:val="24"/>
          <w:lang w:val="es-ES"/>
        </w:rPr>
        <w:t>%, su monto en primas es RD$</w:t>
      </w:r>
      <w:r w:rsidR="00365857">
        <w:rPr>
          <w:rFonts w:ascii="Times New Roman" w:hAnsi="Times New Roman" w:cs="Times New Roman"/>
          <w:sz w:val="24"/>
          <w:szCs w:val="24"/>
          <w:lang w:val="es-ES"/>
        </w:rPr>
        <w:t>842</w:t>
      </w:r>
      <w:r w:rsidR="003E2DB6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365857">
        <w:rPr>
          <w:rFonts w:ascii="Times New Roman" w:hAnsi="Times New Roman" w:cs="Times New Roman"/>
          <w:sz w:val="24"/>
          <w:szCs w:val="24"/>
          <w:lang w:val="es-DO"/>
        </w:rPr>
        <w:t>3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y participación </w:t>
      </w:r>
      <w:r w:rsidR="00365857">
        <w:rPr>
          <w:rFonts w:ascii="Times New Roman" w:hAnsi="Times New Roman" w:cs="Times New Roman"/>
          <w:sz w:val="24"/>
          <w:szCs w:val="24"/>
          <w:lang w:val="es-ES"/>
        </w:rPr>
        <w:t>15</w:t>
      </w:r>
      <w:r w:rsidR="009F7513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365857">
        <w:rPr>
          <w:rFonts w:ascii="Times New Roman" w:hAnsi="Times New Roman" w:cs="Times New Roman"/>
          <w:sz w:val="24"/>
          <w:szCs w:val="24"/>
          <w:lang w:val="es-ES"/>
        </w:rPr>
        <w:t>34</w:t>
      </w:r>
      <w:r w:rsidR="003E2DB6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905F79">
        <w:rPr>
          <w:rFonts w:ascii="Times New Roman" w:hAnsi="Times New Roman" w:cs="Times New Roman"/>
          <w:sz w:val="24"/>
          <w:szCs w:val="24"/>
          <w:lang w:val="es-DO"/>
        </w:rPr>
        <w:t>;</w:t>
      </w:r>
      <w:r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365857">
        <w:rPr>
          <w:rFonts w:ascii="Times New Roman" w:hAnsi="Times New Roman" w:cs="Times New Roman"/>
          <w:sz w:val="24"/>
          <w:szCs w:val="24"/>
          <w:lang w:val="es-DO"/>
        </w:rPr>
        <w:t xml:space="preserve">Mapfre BHD </w:t>
      </w:r>
      <w:r w:rsidR="003E2DB6">
        <w:rPr>
          <w:rFonts w:ascii="Times New Roman" w:hAnsi="Times New Roman" w:cs="Times New Roman"/>
          <w:sz w:val="24"/>
          <w:szCs w:val="24"/>
          <w:lang w:val="es-ES"/>
        </w:rPr>
        <w:t>Seguros</w:t>
      </w:r>
      <w:r w:rsidR="003E2DB6" w:rsidRPr="00C57802">
        <w:rPr>
          <w:rFonts w:ascii="Times New Roman" w:hAnsi="Times New Roman" w:cs="Times New Roman"/>
          <w:sz w:val="24"/>
          <w:szCs w:val="24"/>
          <w:lang w:val="es-ES"/>
        </w:rPr>
        <w:t>, S.A</w:t>
      </w:r>
      <w:r w:rsidR="00690C89">
        <w:rPr>
          <w:rFonts w:ascii="Times New Roman" w:hAnsi="Times New Roman" w:cs="Times New Roman"/>
          <w:sz w:val="24"/>
          <w:szCs w:val="24"/>
          <w:lang w:val="es-ES"/>
        </w:rPr>
        <w:t xml:space="preserve">.,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reporta RD$</w:t>
      </w:r>
      <w:r>
        <w:rPr>
          <w:rFonts w:ascii="Times New Roman" w:hAnsi="Times New Roman" w:cs="Times New Roman"/>
          <w:sz w:val="24"/>
          <w:szCs w:val="24"/>
          <w:lang w:val="es-ES"/>
        </w:rPr>
        <w:t>8</w:t>
      </w:r>
      <w:r w:rsidR="00365857">
        <w:rPr>
          <w:rFonts w:ascii="Times New Roman" w:hAnsi="Times New Roman" w:cs="Times New Roman"/>
          <w:sz w:val="24"/>
          <w:szCs w:val="24"/>
          <w:lang w:val="es-ES"/>
        </w:rPr>
        <w:t>27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365857">
        <w:rPr>
          <w:rFonts w:ascii="Times New Roman" w:hAnsi="Times New Roman" w:cs="Times New Roman"/>
          <w:sz w:val="24"/>
          <w:szCs w:val="24"/>
          <w:lang w:val="es-DO"/>
        </w:rPr>
        <w:t>4</w:t>
      </w:r>
      <w:r w:rsidR="00AC596E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crece </w:t>
      </w:r>
      <w:r w:rsidR="00365857">
        <w:rPr>
          <w:rFonts w:ascii="Times New Roman" w:hAnsi="Times New Roman" w:cs="Times New Roman"/>
          <w:sz w:val="24"/>
          <w:szCs w:val="24"/>
          <w:lang w:val="es-ES"/>
        </w:rPr>
        <w:t>23</w:t>
      </w:r>
      <w:r w:rsidR="00125A4F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905F79">
        <w:rPr>
          <w:rFonts w:ascii="Times New Roman" w:hAnsi="Times New Roman" w:cs="Times New Roman"/>
          <w:sz w:val="24"/>
          <w:szCs w:val="24"/>
          <w:lang w:val="es-ES"/>
        </w:rPr>
        <w:t>3</w:t>
      </w:r>
      <w:r w:rsidR="00365857">
        <w:rPr>
          <w:rFonts w:ascii="Times New Roman" w:hAnsi="Times New Roman" w:cs="Times New Roman"/>
          <w:sz w:val="24"/>
          <w:szCs w:val="24"/>
          <w:lang w:val="es-ES"/>
        </w:rPr>
        <w:t>5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% en relación al año anterio</w:t>
      </w:r>
      <w:r w:rsidR="00233173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r y </w:t>
      </w:r>
      <w:r w:rsidR="00690C89">
        <w:rPr>
          <w:rFonts w:ascii="Times New Roman" w:hAnsi="Times New Roman" w:cs="Times New Roman"/>
          <w:sz w:val="24"/>
          <w:szCs w:val="24"/>
          <w:lang w:val="es-ES"/>
        </w:rPr>
        <w:t xml:space="preserve">tiene una participación de </w:t>
      </w:r>
      <w:r w:rsidR="00365857">
        <w:rPr>
          <w:rFonts w:ascii="Times New Roman" w:hAnsi="Times New Roman" w:cs="Times New Roman"/>
          <w:sz w:val="24"/>
          <w:szCs w:val="24"/>
          <w:lang w:val="es-ES"/>
        </w:rPr>
        <w:t>15</w:t>
      </w:r>
      <w:r w:rsidR="00C0721E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365857">
        <w:rPr>
          <w:rFonts w:ascii="Times New Roman" w:hAnsi="Times New Roman" w:cs="Times New Roman"/>
          <w:sz w:val="24"/>
          <w:szCs w:val="24"/>
          <w:lang w:val="es-ES"/>
        </w:rPr>
        <w:t>0</w:t>
      </w:r>
      <w:r w:rsidR="00905F79">
        <w:rPr>
          <w:rFonts w:ascii="Times New Roman" w:hAnsi="Times New Roman" w:cs="Times New Roman"/>
          <w:sz w:val="24"/>
          <w:szCs w:val="24"/>
          <w:lang w:val="es-ES"/>
        </w:rPr>
        <w:t>6</w:t>
      </w:r>
      <w:r w:rsidR="00365857">
        <w:rPr>
          <w:rFonts w:ascii="Times New Roman" w:hAnsi="Times New Roman" w:cs="Times New Roman"/>
          <w:sz w:val="24"/>
          <w:szCs w:val="24"/>
          <w:lang w:val="es-ES"/>
        </w:rPr>
        <w:t xml:space="preserve">% teniendo el tercer lugar; </w:t>
      </w:r>
      <w:r w:rsidR="001379FE">
        <w:rPr>
          <w:rFonts w:ascii="Times New Roman" w:hAnsi="Times New Roman" w:cs="Times New Roman"/>
          <w:sz w:val="24"/>
          <w:szCs w:val="24"/>
          <w:lang w:val="es-ES"/>
        </w:rPr>
        <w:t>Seguros</w:t>
      </w:r>
      <w:r w:rsidR="00365857">
        <w:rPr>
          <w:rFonts w:ascii="Times New Roman" w:hAnsi="Times New Roman" w:cs="Times New Roman"/>
          <w:sz w:val="24"/>
          <w:szCs w:val="24"/>
          <w:lang w:val="es-ES"/>
        </w:rPr>
        <w:t xml:space="preserve"> Reservas</w:t>
      </w:r>
      <w:r w:rsidR="000D3E00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9963B0" w:rsidRPr="00C57802">
        <w:rPr>
          <w:rFonts w:ascii="Times New Roman" w:hAnsi="Times New Roman" w:cs="Times New Roman"/>
          <w:sz w:val="24"/>
          <w:szCs w:val="24"/>
          <w:lang w:val="es-ES"/>
        </w:rPr>
        <w:t>S.A.</w:t>
      </w:r>
      <w:r w:rsidR="00C57802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, ocupa el cuarto puesto con un </w:t>
      </w:r>
      <w:r w:rsidR="006863AC">
        <w:rPr>
          <w:rFonts w:ascii="Times New Roman" w:hAnsi="Times New Roman" w:cs="Times New Roman"/>
          <w:sz w:val="24"/>
          <w:szCs w:val="24"/>
          <w:lang w:val="es-ES"/>
        </w:rPr>
        <w:t>cre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cimiento de</w:t>
      </w:r>
      <w:r w:rsidR="00896FA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365857">
        <w:rPr>
          <w:rFonts w:ascii="Times New Roman" w:hAnsi="Times New Roman" w:cs="Times New Roman"/>
          <w:sz w:val="24"/>
          <w:szCs w:val="24"/>
          <w:lang w:val="es-ES"/>
        </w:rPr>
        <w:t>10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1379FE">
        <w:rPr>
          <w:rFonts w:ascii="Times New Roman" w:hAnsi="Times New Roman" w:cs="Times New Roman"/>
          <w:sz w:val="24"/>
          <w:szCs w:val="24"/>
          <w:lang w:val="es-DO"/>
        </w:rPr>
        <w:t>3</w:t>
      </w:r>
      <w:r w:rsidR="00365857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%, su monto en primas es RD$</w:t>
      </w:r>
      <w:r w:rsidR="00365857">
        <w:rPr>
          <w:rFonts w:ascii="Times New Roman" w:hAnsi="Times New Roman" w:cs="Times New Roman"/>
          <w:sz w:val="24"/>
          <w:szCs w:val="24"/>
          <w:lang w:val="es-ES"/>
        </w:rPr>
        <w:t>744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1379FE">
        <w:rPr>
          <w:rFonts w:ascii="Times New Roman" w:hAnsi="Times New Roman" w:cs="Times New Roman"/>
          <w:sz w:val="24"/>
          <w:szCs w:val="24"/>
          <w:lang w:val="es-DO"/>
        </w:rPr>
        <w:t>1</w:t>
      </w:r>
      <w:r w:rsidR="00543FBA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y participación </w:t>
      </w:r>
      <w:r w:rsidR="009F7513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1379FE">
        <w:rPr>
          <w:rFonts w:ascii="Times New Roman" w:hAnsi="Times New Roman" w:cs="Times New Roman"/>
          <w:sz w:val="24"/>
          <w:szCs w:val="24"/>
          <w:lang w:val="es-ES"/>
        </w:rPr>
        <w:t>3</w:t>
      </w:r>
      <w:r w:rsidR="00C00459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365857">
        <w:rPr>
          <w:rFonts w:ascii="Times New Roman" w:hAnsi="Times New Roman" w:cs="Times New Roman"/>
          <w:sz w:val="24"/>
          <w:szCs w:val="24"/>
          <w:lang w:val="es-ES"/>
        </w:rPr>
        <w:t>55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%;</w:t>
      </w:r>
      <w:r w:rsidR="006863A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365857">
        <w:rPr>
          <w:rFonts w:ascii="Times New Roman" w:hAnsi="Times New Roman" w:cs="Times New Roman"/>
          <w:sz w:val="24"/>
          <w:szCs w:val="24"/>
          <w:lang w:val="es-ES"/>
        </w:rPr>
        <w:t>La Colonial de Seguros</w:t>
      </w:r>
      <w:r w:rsidR="003E2DB6">
        <w:rPr>
          <w:rFonts w:ascii="Times New Roman" w:hAnsi="Times New Roman" w:cs="Times New Roman"/>
          <w:sz w:val="24"/>
          <w:szCs w:val="24"/>
          <w:lang w:val="es-ES"/>
        </w:rPr>
        <w:t>, S.A</w:t>
      </w:r>
      <w:r w:rsidR="00C57802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está en el quinto lugar con un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crecimiento de </w:t>
      </w:r>
      <w:r w:rsidR="00365857">
        <w:rPr>
          <w:rFonts w:ascii="Times New Roman" w:hAnsi="Times New Roman" w:cs="Times New Roman"/>
          <w:sz w:val="24"/>
          <w:szCs w:val="24"/>
          <w:lang w:val="es-ES"/>
        </w:rPr>
        <w:t>5</w:t>
      </w:r>
      <w:r w:rsidR="00125A4F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365857">
        <w:rPr>
          <w:rFonts w:ascii="Times New Roman" w:hAnsi="Times New Roman" w:cs="Times New Roman"/>
          <w:sz w:val="24"/>
          <w:szCs w:val="24"/>
          <w:lang w:val="es-ES"/>
        </w:rPr>
        <w:t>48</w:t>
      </w:r>
      <w:r w:rsidR="008F69EA" w:rsidRPr="00C57802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690C89">
        <w:rPr>
          <w:rFonts w:ascii="Times New Roman" w:hAnsi="Times New Roman" w:cs="Times New Roman"/>
          <w:sz w:val="24"/>
          <w:szCs w:val="24"/>
          <w:lang w:val="es-ES"/>
        </w:rPr>
        <w:t xml:space="preserve"> alcanzando un total de RD$</w:t>
      </w:r>
      <w:r w:rsidR="006863AC">
        <w:rPr>
          <w:rFonts w:ascii="Times New Roman" w:hAnsi="Times New Roman" w:cs="Times New Roman"/>
          <w:sz w:val="24"/>
          <w:szCs w:val="24"/>
          <w:lang w:val="es-ES"/>
        </w:rPr>
        <w:t>4</w:t>
      </w:r>
      <w:r w:rsidR="00365857">
        <w:rPr>
          <w:rFonts w:ascii="Times New Roman" w:hAnsi="Times New Roman" w:cs="Times New Roman"/>
          <w:sz w:val="24"/>
          <w:szCs w:val="24"/>
          <w:lang w:val="es-ES"/>
        </w:rPr>
        <w:t>27</w:t>
      </w:r>
      <w:r w:rsidR="00896FA1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365857">
        <w:rPr>
          <w:rFonts w:ascii="Times New Roman" w:hAnsi="Times New Roman" w:cs="Times New Roman"/>
          <w:sz w:val="24"/>
          <w:szCs w:val="24"/>
          <w:lang w:val="es-ES"/>
        </w:rPr>
        <w:t>6</w:t>
      </w:r>
      <w:r w:rsidR="00C77F6C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y </w:t>
      </w:r>
      <w:r w:rsidR="009F7513">
        <w:rPr>
          <w:rFonts w:ascii="Times New Roman" w:hAnsi="Times New Roman" w:cs="Times New Roman"/>
          <w:sz w:val="24"/>
          <w:szCs w:val="24"/>
          <w:lang w:val="es-ES"/>
        </w:rPr>
        <w:t>7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>
        <w:rPr>
          <w:rFonts w:ascii="Times New Roman" w:hAnsi="Times New Roman" w:cs="Times New Roman"/>
          <w:sz w:val="24"/>
          <w:szCs w:val="24"/>
          <w:lang w:val="es-DO"/>
        </w:rPr>
        <w:t>7</w:t>
      </w:r>
      <w:r w:rsidR="00365857">
        <w:rPr>
          <w:rFonts w:ascii="Times New Roman" w:hAnsi="Times New Roman" w:cs="Times New Roman"/>
          <w:sz w:val="24"/>
          <w:szCs w:val="24"/>
          <w:lang w:val="es-DO"/>
        </w:rPr>
        <w:t>9</w:t>
      </w:r>
      <w:r w:rsidR="007F2AE5">
        <w:rPr>
          <w:rFonts w:ascii="Times New Roman" w:hAnsi="Times New Roman" w:cs="Times New Roman"/>
          <w:sz w:val="24"/>
          <w:szCs w:val="24"/>
          <w:lang w:val="es-ES"/>
        </w:rPr>
        <w:t xml:space="preserve">%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de participación.</w:t>
      </w:r>
    </w:p>
    <w:p w:rsidR="00C0721E" w:rsidRDefault="00C0721E" w:rsidP="00554C3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1E4CFD" w:rsidRPr="00C57802" w:rsidRDefault="00D612DB" w:rsidP="0036585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92604D">
        <w:rPr>
          <w:rFonts w:ascii="Times New Roman" w:hAnsi="Times New Roman" w:cs="Times New Roman"/>
          <w:sz w:val="24"/>
          <w:szCs w:val="24"/>
          <w:lang w:val="es-ES"/>
        </w:rPr>
        <w:t>Seguros</w:t>
      </w:r>
      <w:r w:rsidR="00365857">
        <w:rPr>
          <w:rFonts w:ascii="Times New Roman" w:hAnsi="Times New Roman" w:cs="Times New Roman"/>
          <w:sz w:val="24"/>
          <w:szCs w:val="24"/>
          <w:lang w:val="es-ES"/>
        </w:rPr>
        <w:t xml:space="preserve"> Sura</w:t>
      </w:r>
      <w:r w:rsidR="00CD648A" w:rsidRPr="00C57802">
        <w:rPr>
          <w:rFonts w:ascii="Times New Roman" w:hAnsi="Times New Roman" w:cs="Times New Roman"/>
          <w:sz w:val="24"/>
          <w:szCs w:val="24"/>
          <w:lang w:val="es-ES"/>
        </w:rPr>
        <w:t>, S. A.,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en el sexto lugar, su monto es RD$</w:t>
      </w:r>
      <w:r w:rsidR="001379FE">
        <w:rPr>
          <w:rFonts w:ascii="Times New Roman" w:hAnsi="Times New Roman" w:cs="Times New Roman"/>
          <w:sz w:val="24"/>
          <w:szCs w:val="24"/>
          <w:lang w:val="es-ES"/>
        </w:rPr>
        <w:t>3</w:t>
      </w:r>
      <w:r w:rsidR="00365857">
        <w:rPr>
          <w:rFonts w:ascii="Times New Roman" w:hAnsi="Times New Roman" w:cs="Times New Roman"/>
          <w:sz w:val="24"/>
          <w:szCs w:val="24"/>
          <w:lang w:val="es-ES"/>
        </w:rPr>
        <w:t>75</w:t>
      </w:r>
      <w:r w:rsidR="007F2AE5" w:rsidRPr="00504F92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365857">
        <w:rPr>
          <w:rFonts w:ascii="Times New Roman" w:hAnsi="Times New Roman" w:cs="Times New Roman"/>
          <w:sz w:val="24"/>
          <w:szCs w:val="24"/>
          <w:lang w:val="es-ES"/>
        </w:rPr>
        <w:t>5</w:t>
      </w:r>
      <w:r w:rsidR="00DC0518" w:rsidRPr="00504F9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con un crecimiento de </w:t>
      </w:r>
      <w:r w:rsidR="00365857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0F0B94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365857">
        <w:rPr>
          <w:rFonts w:ascii="Times New Roman" w:hAnsi="Times New Roman" w:cs="Times New Roman"/>
          <w:sz w:val="24"/>
          <w:szCs w:val="24"/>
          <w:lang w:val="es-ES"/>
        </w:rPr>
        <w:t>70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% y participación </w:t>
      </w:r>
      <w:r w:rsidR="001379FE">
        <w:rPr>
          <w:rFonts w:ascii="Times New Roman" w:hAnsi="Times New Roman" w:cs="Times New Roman"/>
          <w:sz w:val="24"/>
          <w:szCs w:val="24"/>
          <w:lang w:val="es-ES"/>
        </w:rPr>
        <w:t>6</w:t>
      </w:r>
      <w:r w:rsidR="007F2AE5" w:rsidRPr="00504F92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365857">
        <w:rPr>
          <w:rFonts w:ascii="Times New Roman" w:hAnsi="Times New Roman" w:cs="Times New Roman"/>
          <w:sz w:val="24"/>
          <w:szCs w:val="24"/>
          <w:lang w:val="es-ES"/>
        </w:rPr>
        <w:t>84</w:t>
      </w:r>
      <w:r w:rsidR="00C466EB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%; </w:t>
      </w:r>
      <w:r w:rsidR="00943AB1" w:rsidRPr="00321891">
        <w:rPr>
          <w:rFonts w:ascii="Times New Roman" w:hAnsi="Times New Roman" w:cs="Times New Roman"/>
          <w:sz w:val="24"/>
          <w:szCs w:val="24"/>
          <w:lang w:val="es-ES"/>
        </w:rPr>
        <w:t xml:space="preserve">Seguros </w:t>
      </w:r>
      <w:proofErr w:type="spellStart"/>
      <w:r w:rsidR="00943AB1" w:rsidRPr="00321891">
        <w:rPr>
          <w:rFonts w:ascii="Times New Roman" w:hAnsi="Times New Roman" w:cs="Times New Roman"/>
          <w:sz w:val="24"/>
          <w:szCs w:val="24"/>
          <w:lang w:val="es-ES"/>
        </w:rPr>
        <w:t>Worldwide</w:t>
      </w:r>
      <w:proofErr w:type="spellEnd"/>
      <w:r w:rsidR="00CD648A" w:rsidRPr="00C57802">
        <w:rPr>
          <w:rFonts w:ascii="Times New Roman" w:hAnsi="Times New Roman" w:cs="Times New Roman"/>
          <w:sz w:val="24"/>
          <w:szCs w:val="24"/>
          <w:lang w:val="es-ES"/>
        </w:rPr>
        <w:t>, S.A.</w:t>
      </w:r>
      <w:r w:rsidR="00C57802" w:rsidRPr="00C57802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en el séptimo p</w:t>
      </w:r>
      <w:r w:rsidR="00095C6B" w:rsidRPr="00C57802">
        <w:rPr>
          <w:rFonts w:ascii="Times New Roman" w:hAnsi="Times New Roman" w:cs="Times New Roman"/>
          <w:sz w:val="24"/>
          <w:szCs w:val="24"/>
          <w:lang w:val="es-ES"/>
        </w:rPr>
        <w:t>ues</w:t>
      </w:r>
      <w:r w:rsidR="00C466EB" w:rsidRPr="00C57802">
        <w:rPr>
          <w:rFonts w:ascii="Times New Roman" w:hAnsi="Times New Roman" w:cs="Times New Roman"/>
          <w:sz w:val="24"/>
          <w:szCs w:val="24"/>
          <w:lang w:val="es-ES"/>
        </w:rPr>
        <w:t>t</w:t>
      </w:r>
      <w:r w:rsidR="00690C89">
        <w:rPr>
          <w:rFonts w:ascii="Times New Roman" w:hAnsi="Times New Roman" w:cs="Times New Roman"/>
          <w:sz w:val="24"/>
          <w:szCs w:val="24"/>
          <w:lang w:val="es-ES"/>
        </w:rPr>
        <w:t xml:space="preserve">o, tiene un crecimiento de </w:t>
      </w:r>
      <w:r w:rsidR="00365857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7F2AE5" w:rsidRPr="00504F92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365857">
        <w:rPr>
          <w:rFonts w:ascii="Times New Roman" w:hAnsi="Times New Roman" w:cs="Times New Roman"/>
          <w:sz w:val="24"/>
          <w:szCs w:val="24"/>
          <w:lang w:val="es-ES"/>
        </w:rPr>
        <w:t>4</w:t>
      </w:r>
      <w:r w:rsidR="001379FE">
        <w:rPr>
          <w:rFonts w:ascii="Times New Roman" w:hAnsi="Times New Roman" w:cs="Times New Roman"/>
          <w:sz w:val="24"/>
          <w:szCs w:val="24"/>
          <w:lang w:val="es-ES"/>
        </w:rPr>
        <w:t>4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%, primas RD$</w:t>
      </w:r>
      <w:r w:rsidR="00573E86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365857">
        <w:rPr>
          <w:rFonts w:ascii="Times New Roman" w:hAnsi="Times New Roman" w:cs="Times New Roman"/>
          <w:sz w:val="24"/>
          <w:szCs w:val="24"/>
          <w:lang w:val="es-ES"/>
        </w:rPr>
        <w:t>61</w:t>
      </w:r>
      <w:r w:rsidR="007F2AE5" w:rsidRPr="00504F92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365857">
        <w:rPr>
          <w:rFonts w:ascii="Times New Roman" w:hAnsi="Times New Roman" w:cs="Times New Roman"/>
          <w:sz w:val="24"/>
          <w:szCs w:val="24"/>
          <w:lang w:val="es-ES"/>
        </w:rPr>
        <w:t>4</w:t>
      </w:r>
      <w:r w:rsidR="009D6AE5" w:rsidRPr="00504F9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690C89">
        <w:rPr>
          <w:rFonts w:ascii="Times New Roman" w:hAnsi="Times New Roman" w:cs="Times New Roman"/>
          <w:sz w:val="24"/>
          <w:szCs w:val="24"/>
          <w:lang w:val="es-ES"/>
        </w:rPr>
        <w:t xml:space="preserve">y participación </w:t>
      </w:r>
      <w:r w:rsidR="003A58F0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7F2AE5" w:rsidRPr="00504F92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3A58F0">
        <w:rPr>
          <w:rFonts w:ascii="Times New Roman" w:hAnsi="Times New Roman" w:cs="Times New Roman"/>
          <w:sz w:val="24"/>
          <w:szCs w:val="24"/>
          <w:lang w:val="es-ES"/>
        </w:rPr>
        <w:t>9</w:t>
      </w:r>
      <w:r w:rsidR="00365857">
        <w:rPr>
          <w:rFonts w:ascii="Times New Roman" w:hAnsi="Times New Roman" w:cs="Times New Roman"/>
          <w:sz w:val="24"/>
          <w:szCs w:val="24"/>
          <w:lang w:val="es-ES"/>
        </w:rPr>
        <w:t>4</w:t>
      </w:r>
      <w:r w:rsidR="00C466EB" w:rsidRPr="00C57802">
        <w:rPr>
          <w:rFonts w:ascii="Times New Roman" w:hAnsi="Times New Roman" w:cs="Times New Roman"/>
          <w:sz w:val="24"/>
          <w:szCs w:val="24"/>
          <w:lang w:val="es-ES"/>
        </w:rPr>
        <w:t>%;</w:t>
      </w:r>
      <w:r w:rsidR="00DC051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365857">
        <w:rPr>
          <w:rFonts w:ascii="Times New Roman" w:hAnsi="Times New Roman" w:cs="Times New Roman"/>
          <w:sz w:val="24"/>
          <w:szCs w:val="24"/>
          <w:lang w:val="es-ES"/>
        </w:rPr>
        <w:t>Scotia</w:t>
      </w:r>
      <w:proofErr w:type="spellEnd"/>
      <w:r w:rsidR="00551D78">
        <w:rPr>
          <w:rFonts w:ascii="Times New Roman" w:hAnsi="Times New Roman" w:cs="Times New Roman"/>
          <w:sz w:val="24"/>
          <w:szCs w:val="24"/>
          <w:lang w:val="es-ES"/>
        </w:rPr>
        <w:t xml:space="preserve"> Seguros</w:t>
      </w:r>
      <w:r w:rsidR="00357692">
        <w:rPr>
          <w:rFonts w:ascii="Times New Roman" w:hAnsi="Times New Roman" w:cs="Times New Roman"/>
          <w:sz w:val="24"/>
          <w:szCs w:val="24"/>
          <w:lang w:val="es-ES"/>
        </w:rPr>
        <w:t>, S.A.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 xml:space="preserve"> ocupa el octavo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lugar, tiene un crecimiento de </w:t>
      </w:r>
      <w:r w:rsidR="00365857">
        <w:rPr>
          <w:rFonts w:ascii="Times New Roman" w:hAnsi="Times New Roman" w:cs="Times New Roman"/>
          <w:sz w:val="24"/>
          <w:szCs w:val="24"/>
          <w:lang w:val="es-ES"/>
        </w:rPr>
        <w:t>18</w:t>
      </w:r>
      <w:r w:rsidR="007F2AE5" w:rsidRPr="00504F92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3A58F0">
        <w:rPr>
          <w:rFonts w:ascii="Times New Roman" w:hAnsi="Times New Roman" w:cs="Times New Roman"/>
          <w:sz w:val="24"/>
          <w:szCs w:val="24"/>
          <w:lang w:val="es-ES"/>
        </w:rPr>
        <w:t>5</w:t>
      </w:r>
      <w:r w:rsidR="00365857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%, cuyo monto es RD$</w:t>
      </w:r>
      <w:r w:rsidR="00A54DD1" w:rsidRPr="00504F92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365857">
        <w:rPr>
          <w:rFonts w:ascii="Times New Roman" w:hAnsi="Times New Roman" w:cs="Times New Roman"/>
          <w:sz w:val="24"/>
          <w:szCs w:val="24"/>
          <w:lang w:val="es-ES"/>
        </w:rPr>
        <w:t>41</w:t>
      </w:r>
      <w:r w:rsidR="007F2AE5" w:rsidRPr="00504F92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365857">
        <w:rPr>
          <w:rFonts w:ascii="Times New Roman" w:hAnsi="Times New Roman" w:cs="Times New Roman"/>
          <w:sz w:val="24"/>
          <w:szCs w:val="24"/>
          <w:lang w:val="es-ES"/>
        </w:rPr>
        <w:t>4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participación de </w:t>
      </w:r>
      <w:r w:rsidR="00357692">
        <w:rPr>
          <w:rFonts w:ascii="Times New Roman" w:hAnsi="Times New Roman" w:cs="Times New Roman"/>
          <w:sz w:val="24"/>
          <w:szCs w:val="24"/>
          <w:lang w:val="es-ES"/>
        </w:rPr>
        <w:t>2.</w:t>
      </w:r>
      <w:r w:rsidR="00365857">
        <w:rPr>
          <w:rFonts w:ascii="Times New Roman" w:hAnsi="Times New Roman" w:cs="Times New Roman"/>
          <w:sz w:val="24"/>
          <w:szCs w:val="24"/>
          <w:lang w:val="es-ES"/>
        </w:rPr>
        <w:t>57</w:t>
      </w:r>
      <w:r w:rsidR="003A58F0">
        <w:rPr>
          <w:rFonts w:ascii="Times New Roman" w:hAnsi="Times New Roman" w:cs="Times New Roman"/>
          <w:sz w:val="24"/>
          <w:szCs w:val="24"/>
          <w:lang w:val="es-ES"/>
        </w:rPr>
        <w:t xml:space="preserve">%; </w:t>
      </w:r>
      <w:r w:rsidR="00365857">
        <w:rPr>
          <w:rFonts w:ascii="Times New Roman" w:hAnsi="Times New Roman" w:cs="Times New Roman"/>
          <w:sz w:val="24"/>
          <w:szCs w:val="24"/>
          <w:lang w:val="es-ES"/>
        </w:rPr>
        <w:t>General de</w:t>
      </w:r>
      <w:r w:rsidR="003A58F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 xml:space="preserve">Seguros S.A., en el noveno puesto, tiene un </w:t>
      </w:r>
      <w:r w:rsidR="00365857">
        <w:rPr>
          <w:rFonts w:ascii="Times New Roman" w:hAnsi="Times New Roman" w:cs="Times New Roman"/>
          <w:sz w:val="24"/>
          <w:szCs w:val="24"/>
          <w:lang w:val="es-ES"/>
        </w:rPr>
        <w:t>de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 xml:space="preserve">crecimiento de </w:t>
      </w:r>
      <w:r w:rsidR="00365857">
        <w:rPr>
          <w:rFonts w:ascii="Times New Roman" w:hAnsi="Times New Roman" w:cs="Times New Roman"/>
          <w:sz w:val="24"/>
          <w:szCs w:val="24"/>
          <w:lang w:val="es-ES"/>
        </w:rPr>
        <w:t>-1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365857">
        <w:rPr>
          <w:rFonts w:ascii="Times New Roman" w:hAnsi="Times New Roman" w:cs="Times New Roman"/>
          <w:sz w:val="24"/>
          <w:szCs w:val="24"/>
          <w:lang w:val="es-ES"/>
        </w:rPr>
        <w:t>14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>%, un monto en primas de RD$1</w:t>
      </w:r>
      <w:r w:rsidR="003A58F0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365857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365857">
        <w:rPr>
          <w:rFonts w:ascii="Times New Roman" w:hAnsi="Times New Roman" w:cs="Times New Roman"/>
          <w:sz w:val="24"/>
          <w:szCs w:val="24"/>
          <w:lang w:val="es-ES"/>
        </w:rPr>
        <w:t>4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 xml:space="preserve"> y participación 2.</w:t>
      </w:r>
      <w:r w:rsidR="00365857">
        <w:rPr>
          <w:rFonts w:ascii="Times New Roman" w:hAnsi="Times New Roman" w:cs="Times New Roman"/>
          <w:sz w:val="24"/>
          <w:szCs w:val="24"/>
          <w:lang w:val="es-ES"/>
        </w:rPr>
        <w:t>2</w:t>
      </w:r>
      <w:r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 xml:space="preserve">%; </w:t>
      </w:r>
      <w:r w:rsidR="00C57802" w:rsidRPr="00C57802">
        <w:rPr>
          <w:rFonts w:ascii="Times New Roman" w:hAnsi="Times New Roman" w:cs="Times New Roman"/>
          <w:sz w:val="24"/>
          <w:szCs w:val="24"/>
          <w:lang w:val="es-ES"/>
        </w:rPr>
        <w:t>y</w:t>
      </w:r>
      <w:r w:rsidR="00573E8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3A58F0">
        <w:rPr>
          <w:rFonts w:ascii="Times New Roman" w:hAnsi="Times New Roman" w:cs="Times New Roman"/>
          <w:sz w:val="24"/>
          <w:szCs w:val="24"/>
          <w:lang w:val="es-ES"/>
        </w:rPr>
        <w:t xml:space="preserve">La Monumental de </w:t>
      </w:r>
      <w:r w:rsidR="0092604D">
        <w:rPr>
          <w:rFonts w:ascii="Times New Roman" w:hAnsi="Times New Roman" w:cs="Times New Roman"/>
          <w:sz w:val="24"/>
          <w:szCs w:val="24"/>
          <w:lang w:val="es-ES"/>
        </w:rPr>
        <w:t>Seguros</w:t>
      </w:r>
      <w:r w:rsidR="00CD648A" w:rsidRPr="00C57802">
        <w:rPr>
          <w:rFonts w:ascii="Times New Roman" w:hAnsi="Times New Roman" w:cs="Times New Roman"/>
          <w:sz w:val="24"/>
          <w:szCs w:val="24"/>
          <w:lang w:val="es-ES"/>
        </w:rPr>
        <w:t>, S.A.,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ocupa el décimo lugar, con un monto de RD$</w:t>
      </w:r>
      <w:r w:rsidR="00365857">
        <w:rPr>
          <w:rFonts w:ascii="Times New Roman" w:hAnsi="Times New Roman" w:cs="Times New Roman"/>
          <w:sz w:val="24"/>
          <w:szCs w:val="24"/>
          <w:lang w:val="es-ES"/>
        </w:rPr>
        <w:t>88</w:t>
      </w:r>
      <w:r w:rsidR="00347D16" w:rsidRPr="00504F92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365857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C466EB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obtiene un crecimiento de</w:t>
      </w:r>
      <w:r w:rsidR="00573E8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365857">
        <w:rPr>
          <w:rFonts w:ascii="Times New Roman" w:hAnsi="Times New Roman" w:cs="Times New Roman"/>
          <w:sz w:val="24"/>
          <w:szCs w:val="24"/>
          <w:lang w:val="es-ES"/>
        </w:rPr>
        <w:t>4</w:t>
      </w:r>
      <w:r w:rsidR="007F2AE5" w:rsidRPr="00504F92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365857">
        <w:rPr>
          <w:rFonts w:ascii="Times New Roman" w:hAnsi="Times New Roman" w:cs="Times New Roman"/>
          <w:sz w:val="24"/>
          <w:szCs w:val="24"/>
          <w:lang w:val="es-ES"/>
        </w:rPr>
        <w:t>44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% que representa el </w:t>
      </w:r>
      <w:r w:rsidR="00335AAF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C00459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3A58F0">
        <w:rPr>
          <w:rFonts w:ascii="Times New Roman" w:hAnsi="Times New Roman" w:cs="Times New Roman"/>
          <w:sz w:val="24"/>
          <w:szCs w:val="24"/>
          <w:lang w:val="es-ES"/>
        </w:rPr>
        <w:t>6</w:t>
      </w:r>
      <w:r w:rsidR="00365857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% del mercado. </w:t>
      </w:r>
      <w:r w:rsidR="001E4CFD" w:rsidRPr="0040625D">
        <w:rPr>
          <w:rFonts w:ascii="Times New Roman" w:hAnsi="Times New Roman" w:cs="Times New Roman"/>
          <w:sz w:val="24"/>
          <w:szCs w:val="24"/>
          <w:lang w:val="es-ES"/>
        </w:rPr>
        <w:t xml:space="preserve">Estas diez compañías controlan el </w:t>
      </w:r>
      <w:r w:rsidR="00335AAF" w:rsidRPr="00504F92">
        <w:rPr>
          <w:rFonts w:ascii="Times New Roman" w:hAnsi="Times New Roman" w:cs="Times New Roman"/>
          <w:sz w:val="24"/>
          <w:szCs w:val="24"/>
          <w:lang w:val="es-ES"/>
        </w:rPr>
        <w:t>9</w:t>
      </w:r>
      <w:r w:rsidR="00365857">
        <w:rPr>
          <w:rFonts w:ascii="Times New Roman" w:hAnsi="Times New Roman" w:cs="Times New Roman"/>
          <w:sz w:val="24"/>
          <w:szCs w:val="24"/>
          <w:lang w:val="es-ES"/>
        </w:rPr>
        <w:t>0</w:t>
      </w:r>
      <w:r w:rsidR="007F2AE5" w:rsidRPr="00504F92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3A58F0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365857">
        <w:rPr>
          <w:rFonts w:ascii="Times New Roman" w:hAnsi="Times New Roman" w:cs="Times New Roman"/>
          <w:sz w:val="24"/>
          <w:szCs w:val="24"/>
          <w:lang w:val="es-ES"/>
        </w:rPr>
        <w:t>3</w:t>
      </w:r>
      <w:r w:rsidR="001E4CFD" w:rsidRPr="0040625D">
        <w:rPr>
          <w:rFonts w:ascii="Times New Roman" w:hAnsi="Times New Roman" w:cs="Times New Roman"/>
          <w:sz w:val="24"/>
          <w:szCs w:val="24"/>
          <w:lang w:val="es-ES"/>
        </w:rPr>
        <w:t xml:space="preserve">% del mercado de las primas netas cobradas del mercado asegurador dominicano del mes. </w:t>
      </w:r>
    </w:p>
    <w:p w:rsidR="001E4CFD" w:rsidRPr="004238BD" w:rsidRDefault="001E4CFD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F63206" w:rsidRDefault="00F63206" w:rsidP="00F6320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DO"/>
        </w:rPr>
      </w:pPr>
      <w:r w:rsidRPr="009D75A9">
        <w:rPr>
          <w:rFonts w:ascii="Times New Roman" w:hAnsi="Times New Roman" w:cs="Times New Roman"/>
          <w:sz w:val="24"/>
          <w:szCs w:val="24"/>
          <w:lang w:val="es-ES"/>
        </w:rPr>
        <w:t>En este reporte, las aseguradoras que muestran un crecimi</w:t>
      </w:r>
      <w:r w:rsidR="00A11DB0">
        <w:rPr>
          <w:rFonts w:ascii="Times New Roman" w:hAnsi="Times New Roman" w:cs="Times New Roman"/>
          <w:sz w:val="24"/>
          <w:szCs w:val="24"/>
          <w:lang w:val="es-ES"/>
        </w:rPr>
        <w:t>ento n</w:t>
      </w:r>
      <w:r w:rsidR="005A6A2B">
        <w:rPr>
          <w:rFonts w:ascii="Times New Roman" w:hAnsi="Times New Roman" w:cs="Times New Roman"/>
          <w:sz w:val="24"/>
          <w:szCs w:val="24"/>
          <w:lang w:val="es-ES"/>
        </w:rPr>
        <w:t xml:space="preserve">otable en sus primas son: </w:t>
      </w:r>
      <w:r w:rsidR="0087288F">
        <w:rPr>
          <w:rFonts w:ascii="Times New Roman" w:hAnsi="Times New Roman" w:cs="Times New Roman"/>
          <w:sz w:val="24"/>
          <w:szCs w:val="24"/>
          <w:lang w:val="es-ES"/>
        </w:rPr>
        <w:t>Multis</w:t>
      </w:r>
      <w:r w:rsidR="005A6A2B">
        <w:rPr>
          <w:rFonts w:ascii="Times New Roman" w:hAnsi="Times New Roman" w:cs="Times New Roman"/>
          <w:sz w:val="24"/>
          <w:szCs w:val="24"/>
          <w:lang w:val="es-ES"/>
        </w:rPr>
        <w:t>eguros</w:t>
      </w:r>
      <w:r w:rsidR="0087288F">
        <w:rPr>
          <w:rFonts w:ascii="Times New Roman" w:hAnsi="Times New Roman" w:cs="Times New Roman"/>
          <w:sz w:val="24"/>
          <w:szCs w:val="24"/>
          <w:lang w:val="es-ES"/>
        </w:rPr>
        <w:t xml:space="preserve"> S.U</w:t>
      </w:r>
      <w:r w:rsidR="005A6A2B">
        <w:rPr>
          <w:rFonts w:ascii="Times New Roman" w:hAnsi="Times New Roman" w:cs="Times New Roman"/>
          <w:sz w:val="24"/>
          <w:szCs w:val="24"/>
          <w:lang w:val="es-ES"/>
        </w:rPr>
        <w:t xml:space="preserve">, S.A., </w:t>
      </w:r>
      <w:r w:rsidR="00C71BEE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2142F1">
        <w:rPr>
          <w:rFonts w:ascii="Times New Roman" w:hAnsi="Times New Roman" w:cs="Times New Roman"/>
          <w:sz w:val="24"/>
          <w:szCs w:val="24"/>
          <w:lang w:val="es-ES"/>
        </w:rPr>
        <w:t>51</w:t>
      </w:r>
      <w:r w:rsidR="002C1364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2142F1">
        <w:rPr>
          <w:rFonts w:ascii="Times New Roman" w:hAnsi="Times New Roman" w:cs="Times New Roman"/>
          <w:sz w:val="24"/>
          <w:szCs w:val="24"/>
          <w:lang w:val="es-DO"/>
        </w:rPr>
        <w:t>07</w:t>
      </w:r>
      <w:r w:rsidR="005A6A2B">
        <w:rPr>
          <w:rFonts w:ascii="Times New Roman" w:hAnsi="Times New Roman" w:cs="Times New Roman"/>
          <w:sz w:val="24"/>
          <w:szCs w:val="24"/>
          <w:lang w:val="es-ES"/>
        </w:rPr>
        <w:t>%,</w:t>
      </w:r>
      <w:r w:rsidR="00C71BE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2142F1">
        <w:rPr>
          <w:rFonts w:ascii="Times New Roman" w:hAnsi="Times New Roman" w:cs="Times New Roman"/>
          <w:sz w:val="24"/>
          <w:szCs w:val="24"/>
          <w:lang w:val="es-ES"/>
        </w:rPr>
        <w:t xml:space="preserve">Atrio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Seguros, S.A, </w:t>
      </w:r>
      <w:r w:rsidR="002142F1">
        <w:rPr>
          <w:rFonts w:ascii="Times New Roman" w:hAnsi="Times New Roman" w:cs="Times New Roman"/>
          <w:sz w:val="24"/>
          <w:szCs w:val="24"/>
          <w:lang w:val="es-ES"/>
        </w:rPr>
        <w:t>80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2142F1">
        <w:rPr>
          <w:rFonts w:ascii="Times New Roman" w:hAnsi="Times New Roman" w:cs="Times New Roman"/>
          <w:sz w:val="24"/>
          <w:szCs w:val="24"/>
          <w:lang w:val="es-DO"/>
        </w:rPr>
        <w:t>88</w:t>
      </w:r>
      <w:r w:rsidR="00A11DB0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A36566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, y </w:t>
      </w:r>
      <w:r w:rsidR="002142F1">
        <w:rPr>
          <w:rFonts w:ascii="Times New Roman" w:hAnsi="Times New Roman" w:cs="Times New Roman"/>
          <w:sz w:val="24"/>
          <w:szCs w:val="24"/>
          <w:lang w:val="es-DO"/>
        </w:rPr>
        <w:t>BMI Compañía</w:t>
      </w:r>
      <w:r w:rsidR="00862F3C">
        <w:rPr>
          <w:rFonts w:ascii="Times New Roman" w:hAnsi="Times New Roman" w:cs="Times New Roman"/>
          <w:sz w:val="24"/>
          <w:szCs w:val="24"/>
          <w:lang w:val="es-DO"/>
        </w:rPr>
        <w:t xml:space="preserve"> de Seguros</w:t>
      </w:r>
      <w:r w:rsidR="0022151F">
        <w:rPr>
          <w:rFonts w:ascii="Times New Roman" w:hAnsi="Times New Roman" w:cs="Times New Roman"/>
          <w:sz w:val="24"/>
          <w:szCs w:val="24"/>
          <w:lang w:val="es-DO"/>
        </w:rPr>
        <w:t>, S. A.</w:t>
      </w:r>
      <w:r w:rsidR="00A36566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, </w:t>
      </w:r>
      <w:r w:rsidR="002142F1">
        <w:rPr>
          <w:rFonts w:ascii="Times New Roman" w:hAnsi="Times New Roman" w:cs="Times New Roman"/>
          <w:sz w:val="24"/>
          <w:szCs w:val="24"/>
          <w:lang w:val="es-DO"/>
        </w:rPr>
        <w:t>53</w:t>
      </w:r>
      <w:r w:rsidR="0022151F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2142F1">
        <w:rPr>
          <w:rFonts w:ascii="Times New Roman" w:hAnsi="Times New Roman" w:cs="Times New Roman"/>
          <w:sz w:val="24"/>
          <w:szCs w:val="24"/>
          <w:lang w:val="es-DO"/>
        </w:rPr>
        <w:t>0</w:t>
      </w:r>
      <w:r w:rsidR="00C71BEE">
        <w:rPr>
          <w:rFonts w:ascii="Times New Roman" w:hAnsi="Times New Roman" w:cs="Times New Roman"/>
          <w:sz w:val="24"/>
          <w:szCs w:val="24"/>
          <w:lang w:val="es-DO"/>
        </w:rPr>
        <w:t>9</w:t>
      </w:r>
      <w:r w:rsidR="00A36566" w:rsidRPr="001A4959">
        <w:rPr>
          <w:rFonts w:ascii="Times New Roman" w:hAnsi="Times New Roman" w:cs="Times New Roman"/>
          <w:sz w:val="24"/>
          <w:szCs w:val="24"/>
          <w:lang w:val="es-DO"/>
        </w:rPr>
        <w:t>%.</w:t>
      </w:r>
    </w:p>
    <w:p w:rsidR="000875A0" w:rsidRPr="001A4959" w:rsidRDefault="000875A0" w:rsidP="00F6320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lang w:val="es-DO"/>
        </w:rPr>
      </w:pPr>
    </w:p>
    <w:p w:rsidR="001E4CFD" w:rsidRPr="004238BD" w:rsidRDefault="001E4CFD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es-ES"/>
        </w:rPr>
      </w:pPr>
      <w:r w:rsidRPr="004238BD">
        <w:rPr>
          <w:rFonts w:ascii="Times New Roman" w:hAnsi="Times New Roman" w:cs="Times New Roman"/>
          <w:color w:val="FF0000"/>
          <w:sz w:val="24"/>
          <w:szCs w:val="24"/>
          <w:lang w:val="es-ES"/>
        </w:rPr>
        <w:tab/>
      </w:r>
    </w:p>
    <w:p w:rsidR="002E4B35" w:rsidRPr="002C1364" w:rsidRDefault="00862F3C" w:rsidP="002E4B3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vanish/>
          <w:sz w:val="24"/>
          <w:szCs w:val="24"/>
          <w:lang w:val="es-ES"/>
          <w:specVanish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CONSOLIDADO </w:t>
      </w:r>
      <w:r w:rsidR="00C72D0A">
        <w:rPr>
          <w:rFonts w:ascii="Times New Roman" w:hAnsi="Times New Roman" w:cs="Times New Roman"/>
          <w:b/>
          <w:i/>
          <w:sz w:val="24"/>
          <w:szCs w:val="24"/>
          <w:lang w:val="es-ES"/>
        </w:rPr>
        <w:t>JUNIO</w:t>
      </w:r>
      <w:r w:rsidR="00DD2B19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201</w:t>
      </w:r>
      <w:r w:rsidR="007737C7">
        <w:rPr>
          <w:rFonts w:ascii="Times New Roman" w:hAnsi="Times New Roman" w:cs="Times New Roman"/>
          <w:b/>
          <w:i/>
          <w:sz w:val="24"/>
          <w:szCs w:val="24"/>
          <w:lang w:val="es-ES"/>
        </w:rPr>
        <w:t>9</w:t>
      </w:r>
    </w:p>
    <w:p w:rsidR="002E4B35" w:rsidRPr="009D75A9" w:rsidRDefault="002E4B35" w:rsidP="002E4B3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:rsidR="002E4B35" w:rsidRDefault="002E4B35" w:rsidP="002E4B3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9D75A9">
        <w:rPr>
          <w:rFonts w:ascii="Times New Roman" w:hAnsi="Times New Roman" w:cs="Times New Roman"/>
          <w:sz w:val="24"/>
          <w:szCs w:val="24"/>
          <w:lang w:val="es-ES"/>
        </w:rPr>
        <w:t>En el consolidado, las Primas Netas Cobrad</w:t>
      </w:r>
      <w:r w:rsidR="002427E0">
        <w:rPr>
          <w:rFonts w:ascii="Times New Roman" w:hAnsi="Times New Roman" w:cs="Times New Roman"/>
          <w:sz w:val="24"/>
          <w:szCs w:val="24"/>
          <w:lang w:val="es-ES"/>
        </w:rPr>
        <w:t>as ascienden a RD$</w:t>
      </w:r>
      <w:r w:rsidR="00C72D0A">
        <w:rPr>
          <w:rFonts w:ascii="Times New Roman" w:hAnsi="Times New Roman" w:cs="Times New Roman"/>
          <w:sz w:val="24"/>
          <w:szCs w:val="24"/>
          <w:lang w:val="es-ES"/>
        </w:rPr>
        <w:t>33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C72D0A">
        <w:rPr>
          <w:rFonts w:ascii="Times New Roman" w:hAnsi="Times New Roman" w:cs="Times New Roman"/>
          <w:sz w:val="24"/>
          <w:szCs w:val="24"/>
          <w:lang w:val="es-DO"/>
        </w:rPr>
        <w:t>711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C72D0A">
        <w:rPr>
          <w:rFonts w:ascii="Times New Roman" w:hAnsi="Times New Roman" w:cs="Times New Roman"/>
          <w:sz w:val="24"/>
          <w:szCs w:val="24"/>
          <w:lang w:val="es-DO"/>
        </w:rPr>
        <w:t>193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C72D0A">
        <w:rPr>
          <w:rFonts w:ascii="Times New Roman" w:hAnsi="Times New Roman" w:cs="Times New Roman"/>
          <w:sz w:val="24"/>
          <w:szCs w:val="24"/>
          <w:lang w:val="es-DO"/>
        </w:rPr>
        <w:t>309</w:t>
      </w:r>
      <w:r w:rsidR="00246C3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Pr="009D75A9">
        <w:rPr>
          <w:rFonts w:ascii="Times New Roman" w:hAnsi="Times New Roman" w:cs="Times New Roman"/>
          <w:sz w:val="24"/>
          <w:szCs w:val="24"/>
          <w:lang w:val="es-ES"/>
        </w:rPr>
        <w:t>millones teniendo un increme</w:t>
      </w:r>
      <w:r w:rsidR="002427E0">
        <w:rPr>
          <w:rFonts w:ascii="Times New Roman" w:hAnsi="Times New Roman" w:cs="Times New Roman"/>
          <w:sz w:val="24"/>
          <w:szCs w:val="24"/>
          <w:lang w:val="es-ES"/>
        </w:rPr>
        <w:t>nto absoluto de RD$</w:t>
      </w:r>
      <w:r w:rsidR="00C72D0A">
        <w:rPr>
          <w:rFonts w:ascii="Times New Roman" w:hAnsi="Times New Roman" w:cs="Times New Roman"/>
          <w:sz w:val="24"/>
          <w:szCs w:val="24"/>
          <w:lang w:val="es-ES"/>
        </w:rPr>
        <w:t>5</w:t>
      </w:r>
      <w:r w:rsidR="00525607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C72D0A">
        <w:rPr>
          <w:rFonts w:ascii="Times New Roman" w:hAnsi="Times New Roman" w:cs="Times New Roman"/>
          <w:sz w:val="24"/>
          <w:szCs w:val="24"/>
          <w:lang w:val="es-ES"/>
        </w:rPr>
        <w:t>3</w:t>
      </w:r>
      <w:r w:rsidR="008A2D9C">
        <w:rPr>
          <w:rFonts w:ascii="Times New Roman" w:hAnsi="Times New Roman" w:cs="Times New Roman"/>
          <w:sz w:val="24"/>
          <w:szCs w:val="24"/>
          <w:lang w:val="es-ES"/>
        </w:rPr>
        <w:t>5</w:t>
      </w:r>
      <w:r w:rsidR="00C72D0A">
        <w:rPr>
          <w:rFonts w:ascii="Times New Roman" w:hAnsi="Times New Roman" w:cs="Times New Roman"/>
          <w:sz w:val="24"/>
          <w:szCs w:val="24"/>
          <w:lang w:val="es-ES"/>
        </w:rPr>
        <w:t>6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8A2D9C">
        <w:rPr>
          <w:rFonts w:ascii="Times New Roman" w:hAnsi="Times New Roman" w:cs="Times New Roman"/>
          <w:sz w:val="24"/>
          <w:szCs w:val="24"/>
          <w:lang w:val="es-DO"/>
        </w:rPr>
        <w:t>7</w:t>
      </w:r>
      <w:r w:rsidR="00C72D0A">
        <w:rPr>
          <w:rFonts w:ascii="Times New Roman" w:hAnsi="Times New Roman" w:cs="Times New Roman"/>
          <w:sz w:val="24"/>
          <w:szCs w:val="24"/>
          <w:lang w:val="es-DO"/>
        </w:rPr>
        <w:t>05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8A2D9C">
        <w:rPr>
          <w:rFonts w:ascii="Times New Roman" w:hAnsi="Times New Roman" w:cs="Times New Roman"/>
          <w:sz w:val="24"/>
          <w:szCs w:val="24"/>
          <w:lang w:val="es-DO"/>
        </w:rPr>
        <w:t>4</w:t>
      </w:r>
      <w:r w:rsidR="00C72D0A">
        <w:rPr>
          <w:rFonts w:ascii="Times New Roman" w:hAnsi="Times New Roman" w:cs="Times New Roman"/>
          <w:sz w:val="24"/>
          <w:szCs w:val="24"/>
          <w:lang w:val="es-DO"/>
        </w:rPr>
        <w:t>67</w:t>
      </w:r>
      <w:r w:rsidR="002427E0">
        <w:rPr>
          <w:rFonts w:ascii="Times New Roman" w:hAnsi="Times New Roman" w:cs="Times New Roman"/>
          <w:sz w:val="24"/>
          <w:szCs w:val="24"/>
          <w:lang w:val="es-ES"/>
        </w:rPr>
        <w:t xml:space="preserve"> y uno relativo </w:t>
      </w:r>
      <w:r w:rsidR="00BC5FE0">
        <w:rPr>
          <w:rFonts w:ascii="Times New Roman" w:hAnsi="Times New Roman" w:cs="Times New Roman"/>
          <w:sz w:val="24"/>
          <w:szCs w:val="24"/>
          <w:lang w:val="es-ES"/>
        </w:rPr>
        <w:t xml:space="preserve">de </w:t>
      </w:r>
      <w:r w:rsidR="00C72D0A">
        <w:rPr>
          <w:rFonts w:ascii="Times New Roman" w:hAnsi="Times New Roman" w:cs="Times New Roman"/>
          <w:sz w:val="24"/>
          <w:szCs w:val="24"/>
          <w:lang w:val="es-ES"/>
        </w:rPr>
        <w:t>18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C72D0A">
        <w:rPr>
          <w:rFonts w:ascii="Times New Roman" w:hAnsi="Times New Roman" w:cs="Times New Roman"/>
          <w:sz w:val="24"/>
          <w:szCs w:val="24"/>
          <w:lang w:val="es-DO"/>
        </w:rPr>
        <w:t>89</w:t>
      </w:r>
      <w:r w:rsidRPr="009D75A9">
        <w:rPr>
          <w:rFonts w:ascii="Times New Roman" w:hAnsi="Times New Roman" w:cs="Times New Roman"/>
          <w:sz w:val="24"/>
          <w:szCs w:val="24"/>
          <w:lang w:val="es-ES"/>
        </w:rPr>
        <w:t>%. Los ramos de mayor crecimiento en relación al año anterior s</w:t>
      </w:r>
      <w:r w:rsidR="00B86E15">
        <w:rPr>
          <w:rFonts w:ascii="Times New Roman" w:hAnsi="Times New Roman" w:cs="Times New Roman"/>
          <w:sz w:val="24"/>
          <w:szCs w:val="24"/>
          <w:lang w:val="es-ES"/>
        </w:rPr>
        <w:t xml:space="preserve">on: </w:t>
      </w:r>
      <w:r w:rsidR="008A2D9C">
        <w:rPr>
          <w:rFonts w:ascii="Times New Roman" w:hAnsi="Times New Roman" w:cs="Times New Roman"/>
          <w:sz w:val="24"/>
          <w:szCs w:val="24"/>
          <w:lang w:val="es-ES"/>
        </w:rPr>
        <w:t>Salud</w:t>
      </w:r>
      <w:r w:rsidR="00460D6F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AE480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72D0A">
        <w:rPr>
          <w:rFonts w:ascii="Times New Roman" w:hAnsi="Times New Roman" w:cs="Times New Roman"/>
          <w:sz w:val="24"/>
          <w:szCs w:val="24"/>
          <w:lang w:val="es-ES"/>
        </w:rPr>
        <w:t>36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8A2D9C">
        <w:rPr>
          <w:rFonts w:ascii="Times New Roman" w:hAnsi="Times New Roman" w:cs="Times New Roman"/>
          <w:sz w:val="24"/>
          <w:szCs w:val="24"/>
          <w:lang w:val="es-DO"/>
        </w:rPr>
        <w:t>6</w:t>
      </w:r>
      <w:r w:rsidR="00C72D0A">
        <w:rPr>
          <w:rFonts w:ascii="Times New Roman" w:hAnsi="Times New Roman" w:cs="Times New Roman"/>
          <w:sz w:val="24"/>
          <w:szCs w:val="24"/>
          <w:lang w:val="es-DO"/>
        </w:rPr>
        <w:t>0</w:t>
      </w:r>
      <w:r w:rsidR="006850EA" w:rsidRPr="009D75A9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F63206">
        <w:rPr>
          <w:rFonts w:ascii="Times New Roman" w:hAnsi="Times New Roman" w:cs="Times New Roman"/>
          <w:sz w:val="24"/>
          <w:szCs w:val="24"/>
          <w:lang w:val="es-ES"/>
        </w:rPr>
        <w:t>;</w:t>
      </w:r>
      <w:r w:rsidR="006850EA" w:rsidRPr="009D75A9">
        <w:rPr>
          <w:rFonts w:ascii="Times New Roman" w:hAnsi="Times New Roman" w:cs="Times New Roman"/>
          <w:sz w:val="24"/>
          <w:szCs w:val="24"/>
          <w:lang w:val="es-ES"/>
        </w:rPr>
        <w:t xml:space="preserve"> y </w:t>
      </w:r>
      <w:r w:rsidR="00C72D0A">
        <w:rPr>
          <w:rFonts w:ascii="Times New Roman" w:hAnsi="Times New Roman" w:cs="Times New Roman"/>
          <w:sz w:val="24"/>
          <w:szCs w:val="24"/>
          <w:lang w:val="es-ES"/>
        </w:rPr>
        <w:t>Vida Individual</w:t>
      </w:r>
      <w:r w:rsidR="00460D6F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F6320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7D412A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C72D0A">
        <w:rPr>
          <w:rFonts w:ascii="Times New Roman" w:hAnsi="Times New Roman" w:cs="Times New Roman"/>
          <w:sz w:val="24"/>
          <w:szCs w:val="24"/>
          <w:lang w:val="es-ES"/>
        </w:rPr>
        <w:t>3</w:t>
      </w:r>
      <w:r w:rsidR="00AA163F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7D412A">
        <w:rPr>
          <w:rFonts w:ascii="Times New Roman" w:hAnsi="Times New Roman" w:cs="Times New Roman"/>
          <w:sz w:val="24"/>
          <w:szCs w:val="24"/>
          <w:lang w:val="es-ES"/>
        </w:rPr>
        <w:t>5</w:t>
      </w:r>
      <w:r w:rsidR="00C72D0A">
        <w:rPr>
          <w:rFonts w:ascii="Times New Roman" w:hAnsi="Times New Roman" w:cs="Times New Roman"/>
          <w:sz w:val="24"/>
          <w:szCs w:val="24"/>
          <w:lang w:val="es-ES"/>
        </w:rPr>
        <w:t>7</w:t>
      </w:r>
      <w:r w:rsidR="00F63206">
        <w:rPr>
          <w:rFonts w:ascii="Times New Roman" w:hAnsi="Times New Roman" w:cs="Times New Roman"/>
          <w:sz w:val="24"/>
          <w:szCs w:val="24"/>
          <w:lang w:val="es-ES"/>
        </w:rPr>
        <w:t>%.</w:t>
      </w:r>
      <w:r w:rsidR="00D94A8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9D75A9">
        <w:rPr>
          <w:rFonts w:ascii="Times New Roman" w:hAnsi="Times New Roman" w:cs="Times New Roman"/>
          <w:sz w:val="24"/>
          <w:szCs w:val="24"/>
          <w:lang w:val="es-ES"/>
        </w:rPr>
        <w:t xml:space="preserve">Los ramos de mayor participación son: </w:t>
      </w:r>
      <w:r w:rsidR="00C72D0A">
        <w:rPr>
          <w:rFonts w:ascii="Times New Roman" w:hAnsi="Times New Roman" w:cs="Times New Roman"/>
          <w:sz w:val="24"/>
          <w:szCs w:val="24"/>
          <w:lang w:val="es-ES"/>
        </w:rPr>
        <w:t>Salud</w:t>
      </w:r>
      <w:r w:rsidR="00B6150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9279E9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4E6DE8">
        <w:rPr>
          <w:rFonts w:ascii="Times New Roman" w:hAnsi="Times New Roman" w:cs="Times New Roman"/>
          <w:sz w:val="24"/>
          <w:szCs w:val="24"/>
          <w:lang w:val="es-DO"/>
        </w:rPr>
        <w:t>5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C72D0A">
        <w:rPr>
          <w:rFonts w:ascii="Times New Roman" w:hAnsi="Times New Roman" w:cs="Times New Roman"/>
          <w:sz w:val="24"/>
          <w:szCs w:val="24"/>
          <w:lang w:val="es-DO"/>
        </w:rPr>
        <w:t>51</w:t>
      </w:r>
      <w:r w:rsidR="00525607">
        <w:rPr>
          <w:rFonts w:ascii="Times New Roman" w:hAnsi="Times New Roman" w:cs="Times New Roman"/>
          <w:sz w:val="24"/>
          <w:szCs w:val="24"/>
          <w:lang w:val="es-ES"/>
        </w:rPr>
        <w:t xml:space="preserve">% </w:t>
      </w:r>
      <w:r w:rsidR="004E6DE8">
        <w:rPr>
          <w:rFonts w:ascii="Times New Roman" w:hAnsi="Times New Roman" w:cs="Times New Roman"/>
          <w:sz w:val="24"/>
          <w:szCs w:val="24"/>
          <w:lang w:val="es-ES"/>
        </w:rPr>
        <w:t xml:space="preserve">y </w:t>
      </w:r>
      <w:r w:rsidR="00C72D0A">
        <w:rPr>
          <w:rFonts w:ascii="Times New Roman" w:hAnsi="Times New Roman" w:cs="Times New Roman"/>
          <w:sz w:val="24"/>
          <w:szCs w:val="24"/>
          <w:lang w:val="es-ES"/>
        </w:rPr>
        <w:t>Vehículos de Motor</w:t>
      </w:r>
      <w:r w:rsidR="00862F3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FF1F62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862F3C">
        <w:rPr>
          <w:rFonts w:ascii="Times New Roman" w:hAnsi="Times New Roman" w:cs="Times New Roman"/>
          <w:sz w:val="24"/>
          <w:szCs w:val="24"/>
          <w:lang w:val="es-DO"/>
        </w:rPr>
        <w:t>5</w:t>
      </w:r>
      <w:r w:rsidR="00FF1F62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4E6DE8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C72D0A">
        <w:rPr>
          <w:rFonts w:ascii="Times New Roman" w:hAnsi="Times New Roman" w:cs="Times New Roman"/>
          <w:sz w:val="24"/>
          <w:szCs w:val="24"/>
          <w:lang w:val="es-DO"/>
        </w:rPr>
        <w:t>7</w:t>
      </w:r>
      <w:r w:rsidRPr="009D75A9">
        <w:rPr>
          <w:rFonts w:ascii="Times New Roman" w:hAnsi="Times New Roman" w:cs="Times New Roman"/>
          <w:sz w:val="24"/>
          <w:szCs w:val="24"/>
          <w:lang w:val="es-ES"/>
        </w:rPr>
        <w:t>%.</w:t>
      </w:r>
    </w:p>
    <w:p w:rsidR="001F0EF3" w:rsidRDefault="001F0EF3" w:rsidP="002E4B3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1F0EF3" w:rsidRPr="001A4959" w:rsidRDefault="001F0EF3" w:rsidP="001F0EF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lang w:val="es-DO"/>
        </w:rPr>
      </w:pPr>
      <w:r w:rsidRPr="009D75A9">
        <w:rPr>
          <w:rFonts w:ascii="Times New Roman" w:hAnsi="Times New Roman" w:cs="Times New Roman"/>
          <w:sz w:val="24"/>
          <w:szCs w:val="24"/>
          <w:lang w:val="es-ES"/>
        </w:rPr>
        <w:t>En este reporte, las aseguradoras que muestran un crecimi</w:t>
      </w:r>
      <w:r>
        <w:rPr>
          <w:rFonts w:ascii="Times New Roman" w:hAnsi="Times New Roman" w:cs="Times New Roman"/>
          <w:sz w:val="24"/>
          <w:szCs w:val="24"/>
          <w:lang w:val="es-ES"/>
        </w:rPr>
        <w:t>ento notable en sus prima</w:t>
      </w:r>
      <w:r w:rsidR="00C72D0A">
        <w:rPr>
          <w:rFonts w:ascii="Times New Roman" w:hAnsi="Times New Roman" w:cs="Times New Roman"/>
          <w:sz w:val="24"/>
          <w:szCs w:val="24"/>
          <w:lang w:val="es-ES"/>
        </w:rPr>
        <w:t>s son: Multiseguros S.U, S.A., 895</w:t>
      </w:r>
      <w:r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C72D0A">
        <w:rPr>
          <w:rFonts w:ascii="Times New Roman" w:hAnsi="Times New Roman" w:cs="Times New Roman"/>
          <w:sz w:val="24"/>
          <w:szCs w:val="24"/>
          <w:lang w:val="es-DO"/>
        </w:rPr>
        <w:t>6</w:t>
      </w:r>
      <w:r w:rsidR="00A56722">
        <w:rPr>
          <w:rFonts w:ascii="Times New Roman" w:hAnsi="Times New Roman" w:cs="Times New Roman"/>
          <w:sz w:val="24"/>
          <w:szCs w:val="24"/>
          <w:lang w:val="es-DO"/>
        </w:rPr>
        <w:t>3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%, </w:t>
      </w:r>
      <w:r w:rsidR="000875A0">
        <w:rPr>
          <w:rFonts w:ascii="Times New Roman" w:hAnsi="Times New Roman" w:cs="Times New Roman"/>
          <w:sz w:val="24"/>
          <w:szCs w:val="24"/>
          <w:lang w:val="es-ES"/>
        </w:rPr>
        <w:t>Seguros</w:t>
      </w:r>
      <w:r w:rsidR="00A56722">
        <w:rPr>
          <w:rFonts w:ascii="Times New Roman" w:hAnsi="Times New Roman" w:cs="Times New Roman"/>
          <w:sz w:val="24"/>
          <w:szCs w:val="24"/>
          <w:lang w:val="es-ES"/>
        </w:rPr>
        <w:t xml:space="preserve"> APS</w:t>
      </w:r>
      <w:r w:rsidR="00862F3C">
        <w:rPr>
          <w:rFonts w:ascii="Times New Roman" w:hAnsi="Times New Roman" w:cs="Times New Roman"/>
          <w:sz w:val="24"/>
          <w:szCs w:val="24"/>
          <w:lang w:val="es-ES"/>
        </w:rPr>
        <w:t xml:space="preserve">, S.A, </w:t>
      </w:r>
      <w:r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A56722">
        <w:rPr>
          <w:rFonts w:ascii="Times New Roman" w:hAnsi="Times New Roman" w:cs="Times New Roman"/>
          <w:sz w:val="24"/>
          <w:szCs w:val="24"/>
          <w:lang w:val="es-ES"/>
        </w:rPr>
        <w:t>0</w:t>
      </w:r>
      <w:r w:rsidR="00C72D0A">
        <w:rPr>
          <w:rFonts w:ascii="Times New Roman" w:hAnsi="Times New Roman" w:cs="Times New Roman"/>
          <w:sz w:val="24"/>
          <w:szCs w:val="24"/>
          <w:lang w:val="es-ES"/>
        </w:rPr>
        <w:t>7</w:t>
      </w:r>
      <w:r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C72D0A">
        <w:rPr>
          <w:rFonts w:ascii="Times New Roman" w:hAnsi="Times New Roman" w:cs="Times New Roman"/>
          <w:sz w:val="24"/>
          <w:szCs w:val="24"/>
          <w:lang w:val="es-DO"/>
        </w:rPr>
        <w:t>05</w:t>
      </w:r>
      <w:r>
        <w:rPr>
          <w:rFonts w:ascii="Times New Roman" w:hAnsi="Times New Roman" w:cs="Times New Roman"/>
          <w:sz w:val="24"/>
          <w:szCs w:val="24"/>
          <w:lang w:val="es-ES"/>
        </w:rPr>
        <w:t>%</w:t>
      </w:r>
      <w:r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, y </w:t>
      </w:r>
      <w:r w:rsidR="00862F3C">
        <w:rPr>
          <w:rFonts w:ascii="Times New Roman" w:hAnsi="Times New Roman" w:cs="Times New Roman"/>
          <w:sz w:val="24"/>
          <w:szCs w:val="24"/>
          <w:lang w:val="es-DO"/>
        </w:rPr>
        <w:t>Angloamericana de Seguros</w:t>
      </w:r>
      <w:r>
        <w:rPr>
          <w:rFonts w:ascii="Times New Roman" w:hAnsi="Times New Roman" w:cs="Times New Roman"/>
          <w:sz w:val="24"/>
          <w:szCs w:val="24"/>
          <w:lang w:val="es-DO"/>
        </w:rPr>
        <w:t>, S. A.</w:t>
      </w:r>
      <w:r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, </w:t>
      </w:r>
      <w:r w:rsidR="00C72D0A">
        <w:rPr>
          <w:rFonts w:ascii="Times New Roman" w:hAnsi="Times New Roman" w:cs="Times New Roman"/>
          <w:sz w:val="24"/>
          <w:szCs w:val="24"/>
          <w:lang w:val="es-DO"/>
        </w:rPr>
        <w:t>104</w:t>
      </w:r>
      <w:r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A56722">
        <w:rPr>
          <w:rFonts w:ascii="Times New Roman" w:hAnsi="Times New Roman" w:cs="Times New Roman"/>
          <w:sz w:val="24"/>
          <w:szCs w:val="24"/>
          <w:lang w:val="es-DO"/>
        </w:rPr>
        <w:t>9</w:t>
      </w:r>
      <w:r w:rsidR="00C72D0A">
        <w:rPr>
          <w:rFonts w:ascii="Times New Roman" w:hAnsi="Times New Roman" w:cs="Times New Roman"/>
          <w:sz w:val="24"/>
          <w:szCs w:val="24"/>
          <w:lang w:val="es-DO"/>
        </w:rPr>
        <w:t>5</w:t>
      </w:r>
      <w:bookmarkStart w:id="0" w:name="_GoBack"/>
      <w:bookmarkEnd w:id="0"/>
      <w:r w:rsidRPr="001A4959">
        <w:rPr>
          <w:rFonts w:ascii="Times New Roman" w:hAnsi="Times New Roman" w:cs="Times New Roman"/>
          <w:sz w:val="24"/>
          <w:szCs w:val="24"/>
          <w:lang w:val="es-DO"/>
        </w:rPr>
        <w:t>%.</w:t>
      </w:r>
    </w:p>
    <w:p w:rsidR="001F0EF3" w:rsidRPr="0019280E" w:rsidRDefault="001F0EF3" w:rsidP="002E4B3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  <w:lang w:val="es-ES"/>
        </w:rPr>
      </w:pPr>
    </w:p>
    <w:p w:rsidR="002E4B35" w:rsidRPr="0019280E" w:rsidRDefault="002E4B35" w:rsidP="002E4B3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  <w:lang w:val="es-ES"/>
        </w:rPr>
      </w:pPr>
    </w:p>
    <w:p w:rsidR="002E4B35" w:rsidRDefault="002E4B35" w:rsidP="002E4B3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lang w:val="es-ES"/>
        </w:rPr>
      </w:pPr>
    </w:p>
    <w:p w:rsidR="00CA0552" w:rsidRPr="001E4CFD" w:rsidRDefault="00CA0552">
      <w:pPr>
        <w:rPr>
          <w:lang w:val="es-DO"/>
        </w:rPr>
      </w:pPr>
    </w:p>
    <w:sectPr w:rsidR="00CA0552" w:rsidRPr="001E4CFD" w:rsidSect="00CA055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activeWritingStyle w:appName="MSWord" w:lang="es-ES" w:vendorID="64" w:dllVersion="131078" w:nlCheck="1" w:checkStyle="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E4CFD"/>
    <w:rsid w:val="00006D4E"/>
    <w:rsid w:val="0001431E"/>
    <w:rsid w:val="00021EE1"/>
    <w:rsid w:val="000313EE"/>
    <w:rsid w:val="0004519A"/>
    <w:rsid w:val="00060A5C"/>
    <w:rsid w:val="0006132A"/>
    <w:rsid w:val="00070438"/>
    <w:rsid w:val="00080BAB"/>
    <w:rsid w:val="000875A0"/>
    <w:rsid w:val="000902F7"/>
    <w:rsid w:val="00093ECC"/>
    <w:rsid w:val="00095C6B"/>
    <w:rsid w:val="000A4C84"/>
    <w:rsid w:val="000C2F7F"/>
    <w:rsid w:val="000C3712"/>
    <w:rsid w:val="000D3E00"/>
    <w:rsid w:val="000E64CD"/>
    <w:rsid w:val="000F0B94"/>
    <w:rsid w:val="00100FBB"/>
    <w:rsid w:val="00117796"/>
    <w:rsid w:val="00125446"/>
    <w:rsid w:val="00125A4F"/>
    <w:rsid w:val="001379FE"/>
    <w:rsid w:val="001474EB"/>
    <w:rsid w:val="00166B5E"/>
    <w:rsid w:val="00173B09"/>
    <w:rsid w:val="0019280E"/>
    <w:rsid w:val="001A3BB2"/>
    <w:rsid w:val="001A4959"/>
    <w:rsid w:val="001C7970"/>
    <w:rsid w:val="001D07BE"/>
    <w:rsid w:val="001D4330"/>
    <w:rsid w:val="001D7F0D"/>
    <w:rsid w:val="001E229C"/>
    <w:rsid w:val="001E4CFD"/>
    <w:rsid w:val="001F0EF3"/>
    <w:rsid w:val="002008CC"/>
    <w:rsid w:val="0020657E"/>
    <w:rsid w:val="002142F1"/>
    <w:rsid w:val="0022151F"/>
    <w:rsid w:val="002225FE"/>
    <w:rsid w:val="00233173"/>
    <w:rsid w:val="002375B3"/>
    <w:rsid w:val="002427E0"/>
    <w:rsid w:val="002460C9"/>
    <w:rsid w:val="00246C36"/>
    <w:rsid w:val="00255232"/>
    <w:rsid w:val="00264EE0"/>
    <w:rsid w:val="00267A83"/>
    <w:rsid w:val="00274650"/>
    <w:rsid w:val="002A0A45"/>
    <w:rsid w:val="002A2DE5"/>
    <w:rsid w:val="002B2E4F"/>
    <w:rsid w:val="002B40F6"/>
    <w:rsid w:val="002C1364"/>
    <w:rsid w:val="002C39C8"/>
    <w:rsid w:val="002E4B35"/>
    <w:rsid w:val="002F1CF3"/>
    <w:rsid w:val="002F593A"/>
    <w:rsid w:val="00322ED9"/>
    <w:rsid w:val="00334F60"/>
    <w:rsid w:val="00335AAF"/>
    <w:rsid w:val="00336434"/>
    <w:rsid w:val="00347D16"/>
    <w:rsid w:val="003550D4"/>
    <w:rsid w:val="00357692"/>
    <w:rsid w:val="003607A4"/>
    <w:rsid w:val="00365857"/>
    <w:rsid w:val="00372408"/>
    <w:rsid w:val="003A14E8"/>
    <w:rsid w:val="003A2ACD"/>
    <w:rsid w:val="003A3198"/>
    <w:rsid w:val="003A58F0"/>
    <w:rsid w:val="003A60FB"/>
    <w:rsid w:val="003B4B55"/>
    <w:rsid w:val="003B6948"/>
    <w:rsid w:val="003E2DB6"/>
    <w:rsid w:val="0040625D"/>
    <w:rsid w:val="004216AA"/>
    <w:rsid w:val="004238BD"/>
    <w:rsid w:val="00425804"/>
    <w:rsid w:val="00427975"/>
    <w:rsid w:val="00440286"/>
    <w:rsid w:val="0045283C"/>
    <w:rsid w:val="00460D6F"/>
    <w:rsid w:val="00471D8D"/>
    <w:rsid w:val="00472C2A"/>
    <w:rsid w:val="00477D7D"/>
    <w:rsid w:val="00490830"/>
    <w:rsid w:val="004D680E"/>
    <w:rsid w:val="004E4ACC"/>
    <w:rsid w:val="004E6DE8"/>
    <w:rsid w:val="004E7626"/>
    <w:rsid w:val="00504F92"/>
    <w:rsid w:val="0051025C"/>
    <w:rsid w:val="00520B89"/>
    <w:rsid w:val="0052383E"/>
    <w:rsid w:val="00525607"/>
    <w:rsid w:val="00537ACC"/>
    <w:rsid w:val="00543E5E"/>
    <w:rsid w:val="00543FBA"/>
    <w:rsid w:val="00551D78"/>
    <w:rsid w:val="00554C3D"/>
    <w:rsid w:val="00560234"/>
    <w:rsid w:val="005661F2"/>
    <w:rsid w:val="00573E86"/>
    <w:rsid w:val="00574724"/>
    <w:rsid w:val="005A54AF"/>
    <w:rsid w:val="005A6A2B"/>
    <w:rsid w:val="005C22EB"/>
    <w:rsid w:val="005D1F7B"/>
    <w:rsid w:val="005E0687"/>
    <w:rsid w:val="005F4FF7"/>
    <w:rsid w:val="005F57BF"/>
    <w:rsid w:val="005F6AFA"/>
    <w:rsid w:val="0061351A"/>
    <w:rsid w:val="00617550"/>
    <w:rsid w:val="00631572"/>
    <w:rsid w:val="00646C2B"/>
    <w:rsid w:val="00647074"/>
    <w:rsid w:val="00660F89"/>
    <w:rsid w:val="00673F10"/>
    <w:rsid w:val="0067719F"/>
    <w:rsid w:val="00680AE2"/>
    <w:rsid w:val="006850EA"/>
    <w:rsid w:val="006863AC"/>
    <w:rsid w:val="00690C89"/>
    <w:rsid w:val="006B1973"/>
    <w:rsid w:val="006B6FA0"/>
    <w:rsid w:val="006B73FB"/>
    <w:rsid w:val="006C63E6"/>
    <w:rsid w:val="006D53C2"/>
    <w:rsid w:val="006F1F9B"/>
    <w:rsid w:val="00704DA2"/>
    <w:rsid w:val="00707EBF"/>
    <w:rsid w:val="00713A49"/>
    <w:rsid w:val="00722FC0"/>
    <w:rsid w:val="007251C9"/>
    <w:rsid w:val="00732888"/>
    <w:rsid w:val="00753930"/>
    <w:rsid w:val="00756D3D"/>
    <w:rsid w:val="00761462"/>
    <w:rsid w:val="007737C7"/>
    <w:rsid w:val="00782894"/>
    <w:rsid w:val="007831FF"/>
    <w:rsid w:val="00786562"/>
    <w:rsid w:val="007876E4"/>
    <w:rsid w:val="00792DB0"/>
    <w:rsid w:val="0079645E"/>
    <w:rsid w:val="007975BE"/>
    <w:rsid w:val="007A03F8"/>
    <w:rsid w:val="007A2CF5"/>
    <w:rsid w:val="007B4AC5"/>
    <w:rsid w:val="007B5F59"/>
    <w:rsid w:val="007C15E1"/>
    <w:rsid w:val="007D0CA9"/>
    <w:rsid w:val="007D0F31"/>
    <w:rsid w:val="007D3A3D"/>
    <w:rsid w:val="007D412A"/>
    <w:rsid w:val="007F2063"/>
    <w:rsid w:val="007F2AE5"/>
    <w:rsid w:val="007F43B2"/>
    <w:rsid w:val="00800B09"/>
    <w:rsid w:val="00810349"/>
    <w:rsid w:val="00817B96"/>
    <w:rsid w:val="008331BB"/>
    <w:rsid w:val="00841469"/>
    <w:rsid w:val="00841CC5"/>
    <w:rsid w:val="00853376"/>
    <w:rsid w:val="00855CDA"/>
    <w:rsid w:val="00862F3C"/>
    <w:rsid w:val="0087288F"/>
    <w:rsid w:val="00872952"/>
    <w:rsid w:val="0089140D"/>
    <w:rsid w:val="00892612"/>
    <w:rsid w:val="00896FA1"/>
    <w:rsid w:val="008A2B6F"/>
    <w:rsid w:val="008A2D9C"/>
    <w:rsid w:val="008A38BB"/>
    <w:rsid w:val="008A7904"/>
    <w:rsid w:val="008B0656"/>
    <w:rsid w:val="008C2EDD"/>
    <w:rsid w:val="008C3835"/>
    <w:rsid w:val="008D22E1"/>
    <w:rsid w:val="008D4DC6"/>
    <w:rsid w:val="008D5DC5"/>
    <w:rsid w:val="008D61F3"/>
    <w:rsid w:val="008F69EA"/>
    <w:rsid w:val="00905F79"/>
    <w:rsid w:val="009116F7"/>
    <w:rsid w:val="00912A66"/>
    <w:rsid w:val="0092604D"/>
    <w:rsid w:val="00926B46"/>
    <w:rsid w:val="00927046"/>
    <w:rsid w:val="009279E9"/>
    <w:rsid w:val="00934A59"/>
    <w:rsid w:val="00943AB1"/>
    <w:rsid w:val="00986059"/>
    <w:rsid w:val="0098616C"/>
    <w:rsid w:val="00992B2D"/>
    <w:rsid w:val="009963B0"/>
    <w:rsid w:val="009C50F1"/>
    <w:rsid w:val="009C6F6D"/>
    <w:rsid w:val="009D3216"/>
    <w:rsid w:val="009D6AE5"/>
    <w:rsid w:val="009D71E3"/>
    <w:rsid w:val="009D75A9"/>
    <w:rsid w:val="009F7513"/>
    <w:rsid w:val="00A1162F"/>
    <w:rsid w:val="00A11DB0"/>
    <w:rsid w:val="00A14633"/>
    <w:rsid w:val="00A244C6"/>
    <w:rsid w:val="00A36566"/>
    <w:rsid w:val="00A52382"/>
    <w:rsid w:val="00A54DD1"/>
    <w:rsid w:val="00A56722"/>
    <w:rsid w:val="00A83BD0"/>
    <w:rsid w:val="00A83C85"/>
    <w:rsid w:val="00A90B02"/>
    <w:rsid w:val="00A95762"/>
    <w:rsid w:val="00AA163F"/>
    <w:rsid w:val="00AB0C62"/>
    <w:rsid w:val="00AC596E"/>
    <w:rsid w:val="00AC65B7"/>
    <w:rsid w:val="00AE4803"/>
    <w:rsid w:val="00AF0223"/>
    <w:rsid w:val="00AF6A26"/>
    <w:rsid w:val="00B1008B"/>
    <w:rsid w:val="00B16A9F"/>
    <w:rsid w:val="00B35B16"/>
    <w:rsid w:val="00B41EB9"/>
    <w:rsid w:val="00B44C5C"/>
    <w:rsid w:val="00B61509"/>
    <w:rsid w:val="00B62FE3"/>
    <w:rsid w:val="00B86E15"/>
    <w:rsid w:val="00BC2A4C"/>
    <w:rsid w:val="00BC349A"/>
    <w:rsid w:val="00BC5FE0"/>
    <w:rsid w:val="00BC6514"/>
    <w:rsid w:val="00BD247A"/>
    <w:rsid w:val="00C00459"/>
    <w:rsid w:val="00C01AB5"/>
    <w:rsid w:val="00C038BC"/>
    <w:rsid w:val="00C039FA"/>
    <w:rsid w:val="00C054C6"/>
    <w:rsid w:val="00C0721E"/>
    <w:rsid w:val="00C16254"/>
    <w:rsid w:val="00C17EE1"/>
    <w:rsid w:val="00C21C46"/>
    <w:rsid w:val="00C35CF8"/>
    <w:rsid w:val="00C43723"/>
    <w:rsid w:val="00C466EB"/>
    <w:rsid w:val="00C47FCC"/>
    <w:rsid w:val="00C5614A"/>
    <w:rsid w:val="00C57802"/>
    <w:rsid w:val="00C71BEE"/>
    <w:rsid w:val="00C72D0A"/>
    <w:rsid w:val="00C77F6C"/>
    <w:rsid w:val="00C92EA5"/>
    <w:rsid w:val="00C939DF"/>
    <w:rsid w:val="00CA0552"/>
    <w:rsid w:val="00CC0F93"/>
    <w:rsid w:val="00CC2992"/>
    <w:rsid w:val="00CD007F"/>
    <w:rsid w:val="00CD648A"/>
    <w:rsid w:val="00CE0632"/>
    <w:rsid w:val="00D14DAD"/>
    <w:rsid w:val="00D156F2"/>
    <w:rsid w:val="00D406A4"/>
    <w:rsid w:val="00D56339"/>
    <w:rsid w:val="00D60EA8"/>
    <w:rsid w:val="00D612DB"/>
    <w:rsid w:val="00D61AD1"/>
    <w:rsid w:val="00D624E7"/>
    <w:rsid w:val="00D6357E"/>
    <w:rsid w:val="00D94A83"/>
    <w:rsid w:val="00DC0518"/>
    <w:rsid w:val="00DC7685"/>
    <w:rsid w:val="00DD26C1"/>
    <w:rsid w:val="00DD277E"/>
    <w:rsid w:val="00DD2B19"/>
    <w:rsid w:val="00DD35A1"/>
    <w:rsid w:val="00DE3FB9"/>
    <w:rsid w:val="00DE466C"/>
    <w:rsid w:val="00E11534"/>
    <w:rsid w:val="00E20996"/>
    <w:rsid w:val="00E20B5E"/>
    <w:rsid w:val="00E26702"/>
    <w:rsid w:val="00E535AE"/>
    <w:rsid w:val="00E539E4"/>
    <w:rsid w:val="00E6234D"/>
    <w:rsid w:val="00E75A25"/>
    <w:rsid w:val="00E80BF3"/>
    <w:rsid w:val="00E83017"/>
    <w:rsid w:val="00E87CC4"/>
    <w:rsid w:val="00E97EE4"/>
    <w:rsid w:val="00EB6325"/>
    <w:rsid w:val="00ED10F6"/>
    <w:rsid w:val="00EE6AFE"/>
    <w:rsid w:val="00EF14D0"/>
    <w:rsid w:val="00EF43A8"/>
    <w:rsid w:val="00EF5388"/>
    <w:rsid w:val="00F1232A"/>
    <w:rsid w:val="00F156EA"/>
    <w:rsid w:val="00F20ABD"/>
    <w:rsid w:val="00F3706B"/>
    <w:rsid w:val="00F466ED"/>
    <w:rsid w:val="00F46860"/>
    <w:rsid w:val="00F46CE3"/>
    <w:rsid w:val="00F63206"/>
    <w:rsid w:val="00F6629B"/>
    <w:rsid w:val="00F9032F"/>
    <w:rsid w:val="00F929BE"/>
    <w:rsid w:val="00FF1F62"/>
    <w:rsid w:val="00FF48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94A28"/>
  <w15:docId w15:val="{8F0D16F7-264C-4792-AB9C-89B7A8B64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4CFD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E22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229C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946</TotalTime>
  <Pages>2</Pages>
  <Words>485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ACastillo</dc:creator>
  <cp:lastModifiedBy>Bryan Marte</cp:lastModifiedBy>
  <cp:revision>134</cp:revision>
  <cp:lastPrinted>2019-07-05T12:43:00Z</cp:lastPrinted>
  <dcterms:created xsi:type="dcterms:W3CDTF">2017-11-30T16:22:00Z</dcterms:created>
  <dcterms:modified xsi:type="dcterms:W3CDTF">2019-07-29T18:34:00Z</dcterms:modified>
</cp:coreProperties>
</file>