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3E2DB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747242">
        <w:rPr>
          <w:rFonts w:ascii="Times New Roman" w:hAnsi="Times New Roman" w:cs="Times New Roman"/>
          <w:b/>
          <w:i/>
          <w:sz w:val="24"/>
          <w:szCs w:val="24"/>
          <w:lang w:val="es-ES"/>
        </w:rPr>
        <w:t>FEBRERO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53105C">
        <w:rPr>
          <w:rFonts w:ascii="Times New Roman" w:hAnsi="Times New Roman" w:cs="Times New Roman"/>
          <w:b/>
          <w:i/>
          <w:sz w:val="24"/>
          <w:szCs w:val="24"/>
          <w:lang w:val="es-ES"/>
        </w:rPr>
        <w:t>DE 2020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proofErr w:type="gramStart"/>
      <w:r w:rsidR="00747242">
        <w:rPr>
          <w:rFonts w:ascii="Times New Roman" w:hAnsi="Times New Roman" w:cs="Times New Roman"/>
          <w:sz w:val="24"/>
          <w:szCs w:val="24"/>
          <w:lang w:val="es-ES"/>
        </w:rPr>
        <w:t>Febrero</w:t>
      </w:r>
      <w:proofErr w:type="gramEnd"/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018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932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808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987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879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D07BE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36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64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Agrícola y Pecuario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84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67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75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6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36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53105C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91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792DB0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16A9F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792DB0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53105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2375B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37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3560A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560A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35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269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0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3560A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018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932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808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63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>69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36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95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37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89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51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14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 xml:space="preserve">Humano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50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Mapfre BHD</w:t>
      </w:r>
      <w:r w:rsidR="009116F7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361488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36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61488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C77F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eguros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72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57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61488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361488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La Colonial de </w:t>
      </w:r>
      <w:r w:rsidR="008A2B6F" w:rsidRPr="0061333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>
        <w:rPr>
          <w:rFonts w:ascii="Times New Roman" w:hAnsi="Times New Roman" w:cs="Times New Roman"/>
          <w:sz w:val="24"/>
          <w:szCs w:val="24"/>
          <w:lang w:val="es-ES"/>
        </w:rPr>
        <w:t>353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C0518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>
        <w:rPr>
          <w:rFonts w:ascii="Times New Roman" w:hAnsi="Times New Roman" w:cs="Times New Roman"/>
          <w:sz w:val="24"/>
          <w:szCs w:val="24"/>
          <w:lang w:val="es-DO"/>
        </w:rPr>
        <w:t>5.87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>
        <w:rPr>
          <w:rFonts w:ascii="Times New Roman" w:hAnsi="Times New Roman" w:cs="Times New Roman"/>
          <w:sz w:val="24"/>
          <w:szCs w:val="24"/>
          <w:lang w:val="es-ES"/>
        </w:rPr>
        <w:t>21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76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>
        <w:rPr>
          <w:rFonts w:ascii="Times New Roman" w:hAnsi="Times New Roman" w:cs="Times New Roman"/>
          <w:sz w:val="24"/>
          <w:szCs w:val="24"/>
          <w:lang w:val="es-ES"/>
        </w:rPr>
        <w:t>222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9D6AE5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6</w:t>
      </w:r>
      <w:r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General de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56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>
        <w:rPr>
          <w:rFonts w:ascii="Times New Roman" w:hAnsi="Times New Roman" w:cs="Times New Roman"/>
          <w:sz w:val="24"/>
          <w:szCs w:val="24"/>
          <w:lang w:val="es-ES"/>
        </w:rPr>
        <w:t>05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%; Seguros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Crecer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S.A., en el noveno puesto, tiene un crecimiento de </w:t>
      </w:r>
      <w:r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73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88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 xml:space="preserve"> Pepín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66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50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5</w:t>
      </w:r>
      <w:r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Aseguradora Agropecuaria Dominicana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78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61488">
        <w:rPr>
          <w:rFonts w:ascii="Times New Roman" w:hAnsi="Times New Roman" w:cs="Times New Roman"/>
          <w:sz w:val="24"/>
          <w:szCs w:val="24"/>
          <w:lang w:val="es-DO"/>
        </w:rPr>
        <w:t>46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2215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8369C">
        <w:rPr>
          <w:rFonts w:ascii="Times New Roman" w:hAnsi="Times New Roman" w:cs="Times New Roman"/>
          <w:sz w:val="24"/>
          <w:szCs w:val="24"/>
          <w:lang w:val="es-ES"/>
        </w:rPr>
        <w:t xml:space="preserve">Atrio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Seguros, S.A, </w:t>
      </w:r>
      <w:r w:rsidR="0088369C">
        <w:rPr>
          <w:rFonts w:ascii="Times New Roman" w:hAnsi="Times New Roman" w:cs="Times New Roman"/>
          <w:sz w:val="24"/>
          <w:szCs w:val="24"/>
          <w:lang w:val="es-ES"/>
        </w:rPr>
        <w:t>71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8369C">
        <w:rPr>
          <w:rFonts w:ascii="Times New Roman" w:hAnsi="Times New Roman" w:cs="Times New Roman"/>
          <w:sz w:val="24"/>
          <w:szCs w:val="24"/>
          <w:lang w:val="es-DO"/>
        </w:rPr>
        <w:t>42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proofErr w:type="spellStart"/>
      <w:r w:rsidR="0088369C">
        <w:rPr>
          <w:rFonts w:ascii="Times New Roman" w:hAnsi="Times New Roman" w:cs="Times New Roman"/>
          <w:sz w:val="24"/>
          <w:szCs w:val="24"/>
          <w:lang w:val="es-DO"/>
        </w:rPr>
        <w:t>Bupa</w:t>
      </w:r>
      <w:proofErr w:type="spellEnd"/>
      <w:r w:rsidR="0088369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proofErr w:type="gramStart"/>
      <w:r w:rsidR="0088369C">
        <w:rPr>
          <w:rFonts w:ascii="Times New Roman" w:hAnsi="Times New Roman" w:cs="Times New Roman"/>
          <w:sz w:val="24"/>
          <w:szCs w:val="24"/>
          <w:lang w:val="es-DO"/>
        </w:rPr>
        <w:t>Dominicana</w:t>
      </w:r>
      <w:proofErr w:type="gramEnd"/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88369C">
        <w:rPr>
          <w:rFonts w:ascii="Times New Roman" w:hAnsi="Times New Roman" w:cs="Times New Roman"/>
          <w:sz w:val="24"/>
          <w:szCs w:val="24"/>
          <w:lang w:val="es-DO"/>
        </w:rPr>
        <w:t>67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8369C">
        <w:rPr>
          <w:rFonts w:ascii="Times New Roman" w:hAnsi="Times New Roman" w:cs="Times New Roman"/>
          <w:sz w:val="24"/>
          <w:szCs w:val="24"/>
          <w:lang w:val="es-DO"/>
        </w:rPr>
        <w:t>52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7A7348" w:rsidRPr="002C1364" w:rsidRDefault="007A7348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CONSOLIDADO FEBRERO 2020</w:t>
      </w:r>
    </w:p>
    <w:p w:rsidR="007A7348" w:rsidRPr="009D75A9" w:rsidRDefault="007A7348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7A7348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>
        <w:rPr>
          <w:rFonts w:ascii="Times New Roman" w:hAnsi="Times New Roman" w:cs="Times New Roman"/>
          <w:sz w:val="24"/>
          <w:szCs w:val="24"/>
          <w:lang w:val="es-ES"/>
        </w:rPr>
        <w:t>as ascienden a RD$12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394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139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785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>
        <w:rPr>
          <w:rFonts w:ascii="Times New Roman" w:hAnsi="Times New Roman" w:cs="Times New Roman"/>
          <w:sz w:val="24"/>
          <w:szCs w:val="24"/>
          <w:lang w:val="es-ES"/>
        </w:rPr>
        <w:t>nto absoluto de RD$1,725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142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276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uno relativo de 16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17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>
        <w:rPr>
          <w:rFonts w:ascii="Times New Roman" w:hAnsi="Times New Roman" w:cs="Times New Roman"/>
          <w:sz w:val="24"/>
          <w:szCs w:val="24"/>
          <w:lang w:val="es-ES"/>
        </w:rPr>
        <w:t>on: Agrícola y Pecuario, 151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82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Naves Marítimas y Aéreas, 54.80%.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Incendio y Aliados </w:t>
      </w:r>
      <w:r>
        <w:rPr>
          <w:rFonts w:ascii="Times New Roman" w:hAnsi="Times New Roman" w:cs="Times New Roman"/>
          <w:sz w:val="24"/>
          <w:szCs w:val="24"/>
          <w:lang w:val="es-DO"/>
        </w:rPr>
        <w:t>29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36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 y Salud </w:t>
      </w:r>
      <w:r>
        <w:rPr>
          <w:rFonts w:ascii="Times New Roman" w:hAnsi="Times New Roman" w:cs="Times New Roman"/>
          <w:sz w:val="24"/>
          <w:szCs w:val="24"/>
          <w:lang w:val="es-DO"/>
        </w:rPr>
        <w:t>23.95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7A7348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A7348" w:rsidRPr="001A4959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ento notable en sus primas son: Aseguradora Agropecuaria Dominicana, S.A., 146</w:t>
      </w:r>
      <w:r>
        <w:rPr>
          <w:rFonts w:ascii="Times New Roman" w:hAnsi="Times New Roman" w:cs="Times New Roman"/>
          <w:sz w:val="24"/>
          <w:szCs w:val="24"/>
          <w:lang w:val="es-DO"/>
        </w:rPr>
        <w:t>.96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Multiseguros</w:t>
      </w:r>
      <w:proofErr w:type="spellEnd"/>
      <w:r>
        <w:rPr>
          <w:rFonts w:ascii="Times New Roman" w:hAnsi="Times New Roman" w:cs="Times New Roman"/>
          <w:sz w:val="24"/>
          <w:szCs w:val="24"/>
          <w:lang w:val="es-DO"/>
        </w:rPr>
        <w:t xml:space="preserve"> S.U</w:t>
      </w:r>
      <w:r>
        <w:rPr>
          <w:rFonts w:ascii="Times New Roman" w:hAnsi="Times New Roman" w:cs="Times New Roman"/>
          <w:sz w:val="24"/>
          <w:szCs w:val="24"/>
          <w:lang w:val="es-ES"/>
        </w:rPr>
        <w:t>, S.A, 60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12</w:t>
      </w:r>
      <w:bookmarkStart w:id="0" w:name="_GoBack"/>
      <w:bookmarkEnd w:id="0"/>
      <w:r w:rsidR="00067A2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67A20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67A20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870998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70998">
        <w:rPr>
          <w:rFonts w:ascii="Times New Roman" w:hAnsi="Times New Roman" w:cs="Times New Roman"/>
          <w:sz w:val="24"/>
          <w:szCs w:val="24"/>
          <w:lang w:val="es-DO"/>
        </w:rPr>
        <w:t>Seguros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Reservas,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DO"/>
        </w:rPr>
        <w:t>50.47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7A7348" w:rsidRPr="001A4959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1F0EF3" w:rsidRPr="0019280E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4519A"/>
    <w:rsid w:val="00060A5C"/>
    <w:rsid w:val="0006132A"/>
    <w:rsid w:val="00067A20"/>
    <w:rsid w:val="00080BAB"/>
    <w:rsid w:val="000902F7"/>
    <w:rsid w:val="00093ECC"/>
    <w:rsid w:val="00095C6B"/>
    <w:rsid w:val="000A4C84"/>
    <w:rsid w:val="000C3712"/>
    <w:rsid w:val="000D3E00"/>
    <w:rsid w:val="000F0B94"/>
    <w:rsid w:val="00100FBB"/>
    <w:rsid w:val="00117796"/>
    <w:rsid w:val="00125446"/>
    <w:rsid w:val="00125A4F"/>
    <w:rsid w:val="001474EB"/>
    <w:rsid w:val="00166B5E"/>
    <w:rsid w:val="00173B09"/>
    <w:rsid w:val="0019280E"/>
    <w:rsid w:val="001A3BB2"/>
    <w:rsid w:val="001A4959"/>
    <w:rsid w:val="001C7970"/>
    <w:rsid w:val="001D07BE"/>
    <w:rsid w:val="001D7F0D"/>
    <w:rsid w:val="001E229C"/>
    <w:rsid w:val="001E4CFD"/>
    <w:rsid w:val="001F0EF3"/>
    <w:rsid w:val="002008CC"/>
    <w:rsid w:val="0020657E"/>
    <w:rsid w:val="0022151F"/>
    <w:rsid w:val="00233173"/>
    <w:rsid w:val="002375B3"/>
    <w:rsid w:val="002427E0"/>
    <w:rsid w:val="002460C9"/>
    <w:rsid w:val="00246C36"/>
    <w:rsid w:val="00255232"/>
    <w:rsid w:val="00264EE0"/>
    <w:rsid w:val="00274650"/>
    <w:rsid w:val="002A2DE5"/>
    <w:rsid w:val="002B2E4F"/>
    <w:rsid w:val="002C1364"/>
    <w:rsid w:val="002C39C8"/>
    <w:rsid w:val="002E4B35"/>
    <w:rsid w:val="002F1CF3"/>
    <w:rsid w:val="002F593A"/>
    <w:rsid w:val="00312138"/>
    <w:rsid w:val="00322ED9"/>
    <w:rsid w:val="00334F60"/>
    <w:rsid w:val="00335AAF"/>
    <w:rsid w:val="00347D16"/>
    <w:rsid w:val="003550D4"/>
    <w:rsid w:val="003560AC"/>
    <w:rsid w:val="00357692"/>
    <w:rsid w:val="00361488"/>
    <w:rsid w:val="00372408"/>
    <w:rsid w:val="003A14E8"/>
    <w:rsid w:val="003A2ACD"/>
    <w:rsid w:val="003A3198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D680E"/>
    <w:rsid w:val="004E4ACC"/>
    <w:rsid w:val="004E7626"/>
    <w:rsid w:val="0052383E"/>
    <w:rsid w:val="00525607"/>
    <w:rsid w:val="0053105C"/>
    <w:rsid w:val="00537ACC"/>
    <w:rsid w:val="00543FBA"/>
    <w:rsid w:val="00551D78"/>
    <w:rsid w:val="00554C3D"/>
    <w:rsid w:val="00560234"/>
    <w:rsid w:val="005661F2"/>
    <w:rsid w:val="00574724"/>
    <w:rsid w:val="005A54AF"/>
    <w:rsid w:val="005A6A2B"/>
    <w:rsid w:val="005C22EB"/>
    <w:rsid w:val="005D1F7B"/>
    <w:rsid w:val="005D3E85"/>
    <w:rsid w:val="005E0687"/>
    <w:rsid w:val="005F4FF7"/>
    <w:rsid w:val="005F57BF"/>
    <w:rsid w:val="00613088"/>
    <w:rsid w:val="0061351A"/>
    <w:rsid w:val="00631572"/>
    <w:rsid w:val="0067719F"/>
    <w:rsid w:val="00680AE2"/>
    <w:rsid w:val="006850EA"/>
    <w:rsid w:val="00690C89"/>
    <w:rsid w:val="006B1973"/>
    <w:rsid w:val="006B73FB"/>
    <w:rsid w:val="006C63E6"/>
    <w:rsid w:val="006D53C2"/>
    <w:rsid w:val="006F1F9B"/>
    <w:rsid w:val="00704DA2"/>
    <w:rsid w:val="00707EBF"/>
    <w:rsid w:val="00722FC0"/>
    <w:rsid w:val="007251C9"/>
    <w:rsid w:val="00732888"/>
    <w:rsid w:val="00747242"/>
    <w:rsid w:val="00753930"/>
    <w:rsid w:val="00756D3D"/>
    <w:rsid w:val="00757C82"/>
    <w:rsid w:val="00761462"/>
    <w:rsid w:val="007737C7"/>
    <w:rsid w:val="007831FF"/>
    <w:rsid w:val="00786562"/>
    <w:rsid w:val="007876E4"/>
    <w:rsid w:val="00792DB0"/>
    <w:rsid w:val="0079645E"/>
    <w:rsid w:val="007975BE"/>
    <w:rsid w:val="007A03F8"/>
    <w:rsid w:val="007A2CF5"/>
    <w:rsid w:val="007A7348"/>
    <w:rsid w:val="007B4AC5"/>
    <w:rsid w:val="007B5F59"/>
    <w:rsid w:val="007C15E1"/>
    <w:rsid w:val="007D0F31"/>
    <w:rsid w:val="007D3A3D"/>
    <w:rsid w:val="007F2063"/>
    <w:rsid w:val="007F2AE5"/>
    <w:rsid w:val="007F43B2"/>
    <w:rsid w:val="00800B09"/>
    <w:rsid w:val="00817B96"/>
    <w:rsid w:val="008331BB"/>
    <w:rsid w:val="00841469"/>
    <w:rsid w:val="00841CC5"/>
    <w:rsid w:val="00855CDA"/>
    <w:rsid w:val="00870998"/>
    <w:rsid w:val="0087288F"/>
    <w:rsid w:val="0088369C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116F7"/>
    <w:rsid w:val="00912A66"/>
    <w:rsid w:val="00926B46"/>
    <w:rsid w:val="00927046"/>
    <w:rsid w:val="009279E9"/>
    <w:rsid w:val="00934A59"/>
    <w:rsid w:val="00943AB1"/>
    <w:rsid w:val="0098616C"/>
    <w:rsid w:val="00992B2D"/>
    <w:rsid w:val="009963B0"/>
    <w:rsid w:val="009C50F1"/>
    <w:rsid w:val="009D3216"/>
    <w:rsid w:val="009D6AE5"/>
    <w:rsid w:val="009D71E3"/>
    <w:rsid w:val="009D75A9"/>
    <w:rsid w:val="00A1162F"/>
    <w:rsid w:val="00A11DB0"/>
    <w:rsid w:val="00A14633"/>
    <w:rsid w:val="00A244C6"/>
    <w:rsid w:val="00A36566"/>
    <w:rsid w:val="00A52382"/>
    <w:rsid w:val="00A54DD1"/>
    <w:rsid w:val="00A719DE"/>
    <w:rsid w:val="00A83BD0"/>
    <w:rsid w:val="00A83C85"/>
    <w:rsid w:val="00A90B02"/>
    <w:rsid w:val="00A95762"/>
    <w:rsid w:val="00AA163F"/>
    <w:rsid w:val="00AB0C62"/>
    <w:rsid w:val="00AC596E"/>
    <w:rsid w:val="00AE4803"/>
    <w:rsid w:val="00AF0223"/>
    <w:rsid w:val="00AF6A26"/>
    <w:rsid w:val="00B1008B"/>
    <w:rsid w:val="00B16A9F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7802"/>
    <w:rsid w:val="00C77F6C"/>
    <w:rsid w:val="00C92EA5"/>
    <w:rsid w:val="00C939DF"/>
    <w:rsid w:val="00CA0552"/>
    <w:rsid w:val="00CC0F93"/>
    <w:rsid w:val="00CD007F"/>
    <w:rsid w:val="00CD648A"/>
    <w:rsid w:val="00CE0632"/>
    <w:rsid w:val="00D14DAD"/>
    <w:rsid w:val="00D156F2"/>
    <w:rsid w:val="00D406A4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Bryan Marte</cp:lastModifiedBy>
  <cp:revision>85</cp:revision>
  <cp:lastPrinted>2020-04-22T15:04:00Z</cp:lastPrinted>
  <dcterms:created xsi:type="dcterms:W3CDTF">2017-11-30T16:22:00Z</dcterms:created>
  <dcterms:modified xsi:type="dcterms:W3CDTF">2020-04-30T17:59:00Z</dcterms:modified>
</cp:coreProperties>
</file>